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4F9D5" w14:textId="77777777" w:rsidR="00A41D5F" w:rsidRDefault="00D8173C">
      <w:pPr>
        <w:spacing w:line="276" w:lineRule="auto"/>
        <w:rPr>
          <w:rFonts w:ascii="Georgia" w:eastAsia="Georgia" w:hAnsi="Georgia" w:cs="Georgia"/>
          <w:kern w:val="0"/>
          <w:sz w:val="36"/>
          <w:szCs w:val="36"/>
          <w:lang w:val="nl-NL"/>
        </w:rPr>
      </w:pPr>
      <w:r>
        <w:rPr>
          <w:rFonts w:ascii="Georgia" w:hAnsi="Georgia"/>
          <w:kern w:val="0"/>
          <w:sz w:val="36"/>
          <w:szCs w:val="36"/>
          <w:lang w:val="nl-NL"/>
        </w:rPr>
        <w:t>Charlotte van Rooden</w:t>
      </w:r>
    </w:p>
    <w:p w14:paraId="5A914528" w14:textId="77777777" w:rsidR="00A41D5F" w:rsidRDefault="00A41D5F">
      <w:pPr>
        <w:spacing w:line="276" w:lineRule="auto"/>
        <w:rPr>
          <w:rFonts w:ascii="Georgia" w:eastAsia="Georgia" w:hAnsi="Georgia" w:cs="Georgia"/>
          <w:kern w:val="0"/>
          <w:sz w:val="28"/>
          <w:szCs w:val="28"/>
          <w:lang w:val="nl-NL"/>
        </w:rPr>
      </w:pPr>
    </w:p>
    <w:p w14:paraId="1216F523" w14:textId="77777777" w:rsidR="00A41D5F" w:rsidRDefault="00D8173C">
      <w:pPr>
        <w:spacing w:line="276" w:lineRule="auto"/>
        <w:rPr>
          <w:rFonts w:ascii="Georgia" w:eastAsia="Georgia" w:hAnsi="Georgia" w:cs="Georgia"/>
          <w:kern w:val="0"/>
          <w:sz w:val="36"/>
          <w:szCs w:val="36"/>
          <w:lang w:val="nl-NL"/>
        </w:rPr>
      </w:pPr>
      <w:r>
        <w:rPr>
          <w:rFonts w:ascii="Georgia" w:hAnsi="Georgia"/>
          <w:kern w:val="0"/>
          <w:sz w:val="36"/>
          <w:szCs w:val="36"/>
          <w:lang w:val="nl-NL"/>
        </w:rPr>
        <w:t xml:space="preserve">Over de vertaling van </w:t>
      </w:r>
      <w:proofErr w:type="spellStart"/>
      <w:r>
        <w:rPr>
          <w:rFonts w:ascii="Georgia" w:hAnsi="Georgia"/>
          <w:i/>
          <w:iCs/>
          <w:kern w:val="0"/>
          <w:sz w:val="36"/>
          <w:szCs w:val="36"/>
          <w:lang w:val="nl-NL"/>
        </w:rPr>
        <w:t>Priță</w:t>
      </w:r>
      <w:proofErr w:type="spellEnd"/>
      <w:r>
        <w:rPr>
          <w:rFonts w:ascii="Georgia" w:hAnsi="Georgia"/>
          <w:sz w:val="36"/>
          <w:szCs w:val="36"/>
          <w:lang w:val="nl-NL"/>
        </w:rPr>
        <w:t xml:space="preserve"> van </w:t>
      </w:r>
      <w:proofErr w:type="spellStart"/>
      <w:r>
        <w:rPr>
          <w:rFonts w:ascii="Georgia" w:hAnsi="Georgia"/>
          <w:kern w:val="0"/>
          <w:sz w:val="36"/>
          <w:szCs w:val="36"/>
          <w:lang w:val="nl-NL"/>
        </w:rPr>
        <w:t>Iulian</w:t>
      </w:r>
      <w:proofErr w:type="spellEnd"/>
      <w:r>
        <w:rPr>
          <w:rFonts w:ascii="Georgia" w:hAnsi="Georgia"/>
          <w:kern w:val="0"/>
          <w:sz w:val="36"/>
          <w:szCs w:val="36"/>
          <w:lang w:val="nl-NL"/>
        </w:rPr>
        <w:t xml:space="preserve"> </w:t>
      </w:r>
      <w:proofErr w:type="spellStart"/>
      <w:r>
        <w:rPr>
          <w:rFonts w:ascii="Georgia" w:hAnsi="Georgia"/>
          <w:kern w:val="0"/>
          <w:sz w:val="36"/>
          <w:szCs w:val="36"/>
          <w:lang w:val="nl-NL"/>
        </w:rPr>
        <w:t>Bocai</w:t>
      </w:r>
      <w:proofErr w:type="spellEnd"/>
    </w:p>
    <w:p w14:paraId="15C6FEE2" w14:textId="77777777" w:rsidR="00A41D5F" w:rsidRDefault="00A41D5F">
      <w:pPr>
        <w:spacing w:line="276" w:lineRule="auto"/>
        <w:rPr>
          <w:rFonts w:ascii="Georgia" w:eastAsia="Georgia" w:hAnsi="Georgia" w:cs="Georgia"/>
          <w:kern w:val="0"/>
          <w:sz w:val="28"/>
          <w:szCs w:val="28"/>
          <w:lang w:val="nl-NL"/>
        </w:rPr>
      </w:pPr>
    </w:p>
    <w:p w14:paraId="0E2CDC4D" w14:textId="77777777" w:rsidR="00A41D5F" w:rsidRDefault="00D8173C">
      <w:pPr>
        <w:spacing w:line="276" w:lineRule="auto"/>
        <w:rPr>
          <w:rFonts w:ascii="Georgia" w:eastAsia="Georgia" w:hAnsi="Georgia" w:cs="Georgia"/>
          <w:b/>
          <w:bCs/>
          <w:lang w:val="nl-NL"/>
        </w:rPr>
      </w:pPr>
      <w:r>
        <w:rPr>
          <w:rFonts w:ascii="Georgia" w:hAnsi="Georgia"/>
          <w:i/>
          <w:iCs/>
          <w:kern w:val="0"/>
          <w:sz w:val="28"/>
          <w:szCs w:val="28"/>
          <w:lang w:val="nl-NL"/>
        </w:rPr>
        <w:t xml:space="preserve">Charlotte van Rooden (1993) is historica en vertaalt uit het Roemeens en uit het Duits. Tussen 2021 en 2023 werkte ze als gastlector bij de vakgroep neerlandistiek aan de Universiteit van Boekarest. Tot nu toe heeft ze vier Roemeense romans en een non-fictieboek uit het Duits vertaald. Ze publiceert regelmatig vertalingen in literaire tijdschriften en is redacteur bij </w:t>
      </w:r>
      <w:r>
        <w:rPr>
          <w:rFonts w:ascii="Georgia" w:hAnsi="Georgia"/>
          <w:kern w:val="0"/>
          <w:sz w:val="28"/>
          <w:szCs w:val="28"/>
          <w:lang w:val="nl-NL"/>
        </w:rPr>
        <w:t>Donau Magazine</w:t>
      </w:r>
      <w:r>
        <w:rPr>
          <w:rFonts w:ascii="Georgia" w:hAnsi="Georgia"/>
          <w:i/>
          <w:iCs/>
          <w:kern w:val="0"/>
          <w:sz w:val="28"/>
          <w:szCs w:val="28"/>
          <w:lang w:val="nl-NL"/>
        </w:rPr>
        <w:t xml:space="preserve"> en </w:t>
      </w:r>
      <w:r>
        <w:rPr>
          <w:rFonts w:ascii="Georgia" w:hAnsi="Georgia"/>
          <w:kern w:val="0"/>
          <w:sz w:val="28"/>
          <w:szCs w:val="28"/>
          <w:lang w:val="nl-NL"/>
        </w:rPr>
        <w:t>Pas Uit</w:t>
      </w:r>
      <w:r>
        <w:rPr>
          <w:rFonts w:ascii="Georgia" w:hAnsi="Georgia"/>
          <w:i/>
          <w:iCs/>
          <w:kern w:val="0"/>
          <w:sz w:val="28"/>
          <w:szCs w:val="28"/>
          <w:lang w:val="nl-NL"/>
        </w:rPr>
        <w:t xml:space="preserve">. Deze voordracht was onderdeel van de </w:t>
      </w:r>
      <w:r>
        <w:rPr>
          <w:rFonts w:ascii="Georgia" w:hAnsi="Georgia"/>
          <w:i/>
          <w:iCs/>
          <w:sz w:val="28"/>
          <w:szCs w:val="28"/>
          <w:lang w:val="nl-NL"/>
        </w:rPr>
        <w:t xml:space="preserve">Vertalersgeluktournee 2026 en </w:t>
      </w:r>
      <w:r>
        <w:rPr>
          <w:rFonts w:ascii="Georgia" w:hAnsi="Georgia"/>
          <w:i/>
          <w:iCs/>
          <w:kern w:val="0"/>
          <w:sz w:val="28"/>
          <w:szCs w:val="28"/>
          <w:lang w:val="nl-NL"/>
        </w:rPr>
        <w:t>werd gehouden op 13 juni bij boekhandel Donner in Rotterdam</w:t>
      </w:r>
      <w:r>
        <w:rPr>
          <w:rFonts w:ascii="Georgia" w:hAnsi="Georgia"/>
          <w:i/>
          <w:iCs/>
          <w:sz w:val="28"/>
          <w:szCs w:val="28"/>
          <w:lang w:val="nl-NL"/>
        </w:rPr>
        <w:t>.</w:t>
      </w:r>
    </w:p>
    <w:p w14:paraId="6A0C324A" w14:textId="77777777" w:rsidR="00A41D5F" w:rsidRDefault="00A41D5F">
      <w:pPr>
        <w:spacing w:line="276" w:lineRule="auto"/>
        <w:rPr>
          <w:rFonts w:ascii="Georgia" w:eastAsia="Georgia" w:hAnsi="Georgia" w:cs="Georgia"/>
          <w:lang w:val="nl-NL"/>
        </w:rPr>
      </w:pPr>
    </w:p>
    <w:p w14:paraId="70F22330" w14:textId="77777777" w:rsidR="00A41D5F" w:rsidRPr="009A4C9E" w:rsidRDefault="00D8173C">
      <w:pPr>
        <w:rPr>
          <w:lang w:val="nl-NL"/>
        </w:rPr>
      </w:pPr>
      <w:r>
        <w:rPr>
          <w:rFonts w:ascii="Arial Unicode MS" w:hAnsi="Arial Unicode MS"/>
          <w:lang w:val="nl-NL"/>
        </w:rPr>
        <w:br w:type="page"/>
      </w:r>
    </w:p>
    <w:p w14:paraId="143CCE45" w14:textId="77777777" w:rsidR="00A41D5F" w:rsidRDefault="00D8173C">
      <w:pPr>
        <w:spacing w:line="276" w:lineRule="auto"/>
        <w:rPr>
          <w:rFonts w:ascii="Georgia" w:eastAsia="Georgia" w:hAnsi="Georgia" w:cs="Georgia"/>
          <w:kern w:val="0"/>
          <w:sz w:val="36"/>
          <w:szCs w:val="36"/>
          <w:lang w:val="nl-NL"/>
        </w:rPr>
      </w:pPr>
      <w:r>
        <w:rPr>
          <w:rFonts w:ascii="Georgia" w:hAnsi="Georgia"/>
          <w:kern w:val="0"/>
          <w:sz w:val="36"/>
          <w:szCs w:val="36"/>
          <w:lang w:val="nl-NL"/>
        </w:rPr>
        <w:lastRenderedPageBreak/>
        <w:t xml:space="preserve">Over de vertaling van </w:t>
      </w:r>
      <w:proofErr w:type="spellStart"/>
      <w:r>
        <w:rPr>
          <w:rFonts w:ascii="Georgia" w:hAnsi="Georgia"/>
          <w:i/>
          <w:iCs/>
          <w:kern w:val="0"/>
          <w:sz w:val="36"/>
          <w:szCs w:val="36"/>
          <w:lang w:val="nl-NL"/>
        </w:rPr>
        <w:t>Priță</w:t>
      </w:r>
      <w:proofErr w:type="spellEnd"/>
      <w:r>
        <w:rPr>
          <w:sz w:val="36"/>
          <w:szCs w:val="36"/>
          <w:lang w:val="nl-NL"/>
        </w:rPr>
        <w:t xml:space="preserve"> van </w:t>
      </w:r>
      <w:proofErr w:type="spellStart"/>
      <w:r>
        <w:rPr>
          <w:rFonts w:ascii="Georgia" w:hAnsi="Georgia"/>
          <w:kern w:val="0"/>
          <w:sz w:val="36"/>
          <w:szCs w:val="36"/>
          <w:lang w:val="nl-NL"/>
        </w:rPr>
        <w:t>Iulian</w:t>
      </w:r>
      <w:proofErr w:type="spellEnd"/>
      <w:r>
        <w:rPr>
          <w:rFonts w:ascii="Georgia" w:hAnsi="Georgia"/>
          <w:kern w:val="0"/>
          <w:sz w:val="36"/>
          <w:szCs w:val="36"/>
          <w:lang w:val="nl-NL"/>
        </w:rPr>
        <w:t xml:space="preserve"> </w:t>
      </w:r>
      <w:proofErr w:type="spellStart"/>
      <w:r>
        <w:rPr>
          <w:rFonts w:ascii="Georgia" w:hAnsi="Georgia"/>
          <w:kern w:val="0"/>
          <w:sz w:val="36"/>
          <w:szCs w:val="36"/>
          <w:lang w:val="nl-NL"/>
        </w:rPr>
        <w:t>Bocai</w:t>
      </w:r>
      <w:proofErr w:type="spellEnd"/>
    </w:p>
    <w:p w14:paraId="7BC1DAD8" w14:textId="77777777" w:rsidR="00A41D5F" w:rsidRDefault="00A41D5F">
      <w:pPr>
        <w:spacing w:line="276" w:lineRule="auto"/>
        <w:rPr>
          <w:rFonts w:ascii="Georgia" w:eastAsia="Georgia" w:hAnsi="Georgia" w:cs="Georgia"/>
          <w:kern w:val="0"/>
          <w:lang w:val="nl-NL"/>
        </w:rPr>
      </w:pPr>
    </w:p>
    <w:p w14:paraId="56F58FFF" w14:textId="77777777" w:rsidR="00A41D5F" w:rsidRDefault="00D8173C">
      <w:pPr>
        <w:spacing w:line="276" w:lineRule="auto"/>
        <w:rPr>
          <w:rFonts w:ascii="Georgia" w:eastAsia="Georgia" w:hAnsi="Georgia" w:cs="Georgia"/>
          <w:lang w:val="nl-NL"/>
        </w:rPr>
      </w:pPr>
      <w:r>
        <w:rPr>
          <w:rFonts w:ascii="Georgia" w:hAnsi="Georgia"/>
          <w:lang w:val="nl-NL"/>
        </w:rPr>
        <w:t xml:space="preserve">Ik vind het een geweldige eer dat </w:t>
      </w:r>
      <w:r>
        <w:rPr>
          <w:rFonts w:ascii="Georgia" w:hAnsi="Georgia"/>
          <w:i/>
          <w:iCs/>
          <w:lang w:val="nl-NL"/>
        </w:rPr>
        <w:t xml:space="preserve">Het vreemde en aangrijpende leven van </w:t>
      </w:r>
      <w:proofErr w:type="spellStart"/>
      <w:r>
        <w:rPr>
          <w:rFonts w:ascii="Georgia" w:hAnsi="Georgia"/>
          <w:i/>
          <w:iCs/>
          <w:lang w:val="nl-NL"/>
        </w:rPr>
        <w:t>Priță</w:t>
      </w:r>
      <w:proofErr w:type="spellEnd"/>
      <w:r>
        <w:rPr>
          <w:rFonts w:ascii="Georgia" w:hAnsi="Georgia"/>
          <w:i/>
          <w:iCs/>
          <w:lang w:val="nl-NL"/>
        </w:rPr>
        <w:t xml:space="preserve"> </w:t>
      </w:r>
      <w:proofErr w:type="spellStart"/>
      <w:r>
        <w:rPr>
          <w:rFonts w:ascii="Georgia" w:hAnsi="Georgia"/>
          <w:i/>
          <w:iCs/>
          <w:lang w:val="nl-NL"/>
        </w:rPr>
        <w:t>Barsacu</w:t>
      </w:r>
      <w:proofErr w:type="spellEnd"/>
      <w:r>
        <w:rPr>
          <w:rFonts w:ascii="Georgia" w:hAnsi="Georgia"/>
          <w:i/>
          <w:iCs/>
          <w:lang w:val="nl-NL"/>
        </w:rPr>
        <w:t xml:space="preserve"> </w:t>
      </w:r>
      <w:r>
        <w:rPr>
          <w:rFonts w:ascii="Georgia" w:hAnsi="Georgia"/>
          <w:lang w:val="nl-NL"/>
        </w:rPr>
        <w:t xml:space="preserve">van </w:t>
      </w:r>
      <w:proofErr w:type="spellStart"/>
      <w:r>
        <w:rPr>
          <w:rFonts w:ascii="Georgia" w:hAnsi="Georgia"/>
          <w:lang w:val="nl-NL"/>
        </w:rPr>
        <w:t>Iulian</w:t>
      </w:r>
      <w:proofErr w:type="spellEnd"/>
      <w:r>
        <w:rPr>
          <w:rFonts w:ascii="Georgia" w:hAnsi="Georgia"/>
          <w:lang w:val="nl-NL"/>
        </w:rPr>
        <w:t xml:space="preserve"> </w:t>
      </w:r>
      <w:proofErr w:type="spellStart"/>
      <w:r>
        <w:rPr>
          <w:rFonts w:ascii="Georgia" w:hAnsi="Georgia"/>
          <w:lang w:val="nl-NL"/>
        </w:rPr>
        <w:t>Bocai</w:t>
      </w:r>
      <w:proofErr w:type="spellEnd"/>
      <w:r>
        <w:rPr>
          <w:rFonts w:ascii="Georgia" w:hAnsi="Georgia"/>
          <w:lang w:val="nl-NL"/>
        </w:rPr>
        <w:t xml:space="preserve"> op de longlist van de Europese Literatuurprijs 2026 staat. Op 13 juni trad ik samen met Jan Willem Bos (genomineerd met </w:t>
      </w:r>
      <w:proofErr w:type="spellStart"/>
      <w:r>
        <w:rPr>
          <w:rFonts w:ascii="Georgia" w:hAnsi="Georgia"/>
          <w:i/>
          <w:iCs/>
          <w:lang w:val="nl-NL"/>
        </w:rPr>
        <w:t>Theodoros</w:t>
      </w:r>
      <w:proofErr w:type="spellEnd"/>
      <w:r>
        <w:rPr>
          <w:rFonts w:ascii="Georgia" w:hAnsi="Georgia"/>
          <w:i/>
          <w:iCs/>
          <w:lang w:val="nl-NL"/>
        </w:rPr>
        <w:t xml:space="preserve"> </w:t>
      </w:r>
      <w:r>
        <w:rPr>
          <w:rFonts w:ascii="Georgia" w:hAnsi="Georgia"/>
          <w:lang w:val="nl-NL"/>
        </w:rPr>
        <w:t xml:space="preserve">van Mircea </w:t>
      </w:r>
      <w:proofErr w:type="spellStart"/>
      <w:r>
        <w:rPr>
          <w:rFonts w:ascii="Georgia" w:hAnsi="Georgia"/>
          <w:lang w:val="nl-NL"/>
        </w:rPr>
        <w:t>Cărtărescu</w:t>
      </w:r>
      <w:proofErr w:type="spellEnd"/>
      <w:r>
        <w:rPr>
          <w:rFonts w:ascii="Georgia" w:hAnsi="Georgia"/>
          <w:lang w:val="nl-NL"/>
        </w:rPr>
        <w:t xml:space="preserve">) op in boekhandel Donner in Rotterdam en kregen we in het kader van de </w:t>
      </w:r>
      <w:proofErr w:type="spellStart"/>
      <w:r>
        <w:rPr>
          <w:rFonts w:ascii="Georgia" w:hAnsi="Georgia"/>
          <w:lang w:val="nl-NL"/>
        </w:rPr>
        <w:t>Vertalersgelukstournee</w:t>
      </w:r>
      <w:proofErr w:type="spellEnd"/>
      <w:r>
        <w:rPr>
          <w:rFonts w:ascii="Georgia" w:hAnsi="Georgia"/>
          <w:lang w:val="nl-NL"/>
        </w:rPr>
        <w:t xml:space="preserve"> de kans om kort iets te vertellen over ons vertaalproces.</w:t>
      </w:r>
    </w:p>
    <w:p w14:paraId="25A20979" w14:textId="77777777" w:rsidR="00A41D5F" w:rsidRDefault="00D8173C">
      <w:pPr>
        <w:spacing w:line="276" w:lineRule="auto"/>
        <w:ind w:firstLine="720"/>
        <w:rPr>
          <w:rFonts w:ascii="Georgia" w:eastAsia="Georgia" w:hAnsi="Georgia" w:cs="Georgia"/>
          <w:lang w:val="nl-NL"/>
        </w:rPr>
      </w:pPr>
      <w:r>
        <w:rPr>
          <w:rFonts w:ascii="Georgia" w:hAnsi="Georgia"/>
          <w:lang w:val="nl-NL"/>
        </w:rPr>
        <w:t xml:space="preserve">Ik las </w:t>
      </w:r>
      <w:proofErr w:type="spellStart"/>
      <w:r>
        <w:rPr>
          <w:rFonts w:ascii="Georgia" w:hAnsi="Georgia"/>
          <w:i/>
          <w:iCs/>
          <w:lang w:val="nl-NL"/>
        </w:rPr>
        <w:t>Priță</w:t>
      </w:r>
      <w:proofErr w:type="spellEnd"/>
      <w:r>
        <w:rPr>
          <w:rFonts w:ascii="Georgia" w:hAnsi="Georgia"/>
          <w:i/>
          <w:iCs/>
          <w:lang w:val="nl-NL"/>
        </w:rPr>
        <w:t xml:space="preserve"> </w:t>
      </w:r>
      <w:r>
        <w:rPr>
          <w:rFonts w:ascii="Georgia" w:hAnsi="Georgia"/>
          <w:lang w:val="nl-NL"/>
        </w:rPr>
        <w:t xml:space="preserve">voor het eerst in 2019, en was meteen verliefd. Het omslag vond ik maar niks, want zoals sommigen van u weten, gaat het boek over een jongen die eenzaam opgroeit op het platteland in </w:t>
      </w:r>
      <w:proofErr w:type="spellStart"/>
      <w:r>
        <w:rPr>
          <w:rFonts w:ascii="Georgia" w:hAnsi="Georgia"/>
          <w:lang w:val="nl-NL"/>
        </w:rPr>
        <w:t>Oltenië</w:t>
      </w:r>
      <w:proofErr w:type="spellEnd"/>
      <w:r>
        <w:rPr>
          <w:rFonts w:ascii="Georgia" w:hAnsi="Georgia"/>
          <w:lang w:val="nl-NL"/>
        </w:rPr>
        <w:t xml:space="preserve">. Zijn enige vriendin is </w:t>
      </w:r>
      <w:proofErr w:type="spellStart"/>
      <w:r>
        <w:rPr>
          <w:rFonts w:ascii="Georgia" w:hAnsi="Georgia"/>
          <w:lang w:val="nl-NL"/>
        </w:rPr>
        <w:t>Stanca</w:t>
      </w:r>
      <w:proofErr w:type="spellEnd"/>
      <w:r>
        <w:rPr>
          <w:rFonts w:ascii="Georgia" w:hAnsi="Georgia"/>
          <w:lang w:val="nl-NL"/>
        </w:rPr>
        <w:t>. Daarom vond ik de Roemeense cover – met twee jochies – niet geslaagd.</w:t>
      </w:r>
    </w:p>
    <w:p w14:paraId="545226A5" w14:textId="77777777" w:rsidR="00A41D5F" w:rsidRDefault="00A41D5F">
      <w:pPr>
        <w:spacing w:line="276" w:lineRule="auto"/>
        <w:rPr>
          <w:rFonts w:ascii="Georgia" w:eastAsia="Georgia" w:hAnsi="Georgia" w:cs="Georgia"/>
          <w:b/>
          <w:bCs/>
          <w:lang w:val="nl-NL"/>
        </w:rPr>
      </w:pPr>
    </w:p>
    <w:p w14:paraId="6EA170EA" w14:textId="77777777" w:rsidR="00A41D5F" w:rsidRDefault="00D8173C">
      <w:pPr>
        <w:spacing w:line="276" w:lineRule="auto"/>
        <w:jc w:val="center"/>
        <w:rPr>
          <w:rFonts w:ascii="Georgia" w:eastAsia="Georgia" w:hAnsi="Georgia" w:cs="Georgia"/>
        </w:rPr>
      </w:pPr>
      <w:r>
        <w:rPr>
          <w:rFonts w:ascii="Georgia" w:eastAsia="Georgia" w:hAnsi="Georgia" w:cs="Georgia"/>
          <w:noProof/>
        </w:rPr>
        <w:drawing>
          <wp:inline distT="0" distB="0" distL="0" distR="0" wp14:anchorId="2FA64B97" wp14:editId="19AEAB76">
            <wp:extent cx="5760721" cy="2971165"/>
            <wp:effectExtent l="0" t="0" r="0" b="0"/>
            <wp:docPr id="1073741829" name="officeArt object" descr="Afbeelding 2"/>
            <wp:cNvGraphicFramePr/>
            <a:graphic xmlns:a="http://schemas.openxmlformats.org/drawingml/2006/main">
              <a:graphicData uri="http://schemas.openxmlformats.org/drawingml/2006/picture">
                <pic:pic xmlns:pic="http://schemas.openxmlformats.org/drawingml/2006/picture">
                  <pic:nvPicPr>
                    <pic:cNvPr id="1073741829" name="Afbeelding 2" descr="Afbeelding 2"/>
                    <pic:cNvPicPr>
                      <a:picLocks noChangeAspect="1"/>
                    </pic:cNvPicPr>
                  </pic:nvPicPr>
                  <pic:blipFill>
                    <a:blip r:embed="rId6"/>
                    <a:stretch>
                      <a:fillRect/>
                    </a:stretch>
                  </pic:blipFill>
                  <pic:spPr>
                    <a:xfrm>
                      <a:off x="0" y="0"/>
                      <a:ext cx="5760721" cy="2971165"/>
                    </a:xfrm>
                    <a:prstGeom prst="rect">
                      <a:avLst/>
                    </a:prstGeom>
                    <a:ln w="12700" cap="flat">
                      <a:noFill/>
                      <a:miter lim="400000"/>
                    </a:ln>
                    <a:effectLst/>
                  </pic:spPr>
                </pic:pic>
              </a:graphicData>
            </a:graphic>
          </wp:inline>
        </w:drawing>
      </w:r>
    </w:p>
    <w:p w14:paraId="4275AD34" w14:textId="77777777" w:rsidR="00A41D5F" w:rsidRDefault="00A41D5F">
      <w:pPr>
        <w:spacing w:line="276" w:lineRule="auto"/>
        <w:rPr>
          <w:rFonts w:ascii="Georgia" w:eastAsia="Georgia" w:hAnsi="Georgia" w:cs="Georgia"/>
          <w:lang w:val="nl-NL"/>
        </w:rPr>
      </w:pPr>
    </w:p>
    <w:p w14:paraId="378288D2" w14:textId="77777777" w:rsidR="00A41D5F" w:rsidRDefault="00D8173C">
      <w:pPr>
        <w:spacing w:line="276" w:lineRule="auto"/>
        <w:rPr>
          <w:rFonts w:ascii="Georgia" w:eastAsia="Georgia" w:hAnsi="Georgia" w:cs="Georgia"/>
          <w:lang w:val="nl-NL"/>
        </w:rPr>
      </w:pPr>
      <w:r>
        <w:rPr>
          <w:rFonts w:ascii="Georgia" w:hAnsi="Georgia"/>
          <w:lang w:val="nl-NL"/>
        </w:rPr>
        <w:t xml:space="preserve">Het is bijzonder dat ik de kans kreeg om </w:t>
      </w:r>
      <w:proofErr w:type="spellStart"/>
      <w:r>
        <w:rPr>
          <w:rFonts w:ascii="Georgia" w:hAnsi="Georgia"/>
          <w:i/>
          <w:iCs/>
          <w:lang w:val="nl-NL"/>
        </w:rPr>
        <w:t>Priță</w:t>
      </w:r>
      <w:proofErr w:type="spellEnd"/>
      <w:r>
        <w:rPr>
          <w:rFonts w:ascii="Georgia" w:hAnsi="Georgia"/>
          <w:lang w:val="nl-NL"/>
        </w:rPr>
        <w:t xml:space="preserve"> te vertalen. Mijn mentor en vriend Jan Willem had me verteld dat je de meeste kans maakte een uitgever voor een boek te overtuigen, als het boek dat je op het oog had al was vertaald naar – het liefst – het Engels of Duits of Frans, en de vertaling ook nog eens prijzen had gewonnen. </w:t>
      </w:r>
      <w:proofErr w:type="spellStart"/>
      <w:r>
        <w:rPr>
          <w:rFonts w:ascii="Georgia" w:hAnsi="Georgia"/>
          <w:lang w:val="nl-NL"/>
        </w:rPr>
        <w:t>Bocai</w:t>
      </w:r>
      <w:proofErr w:type="spellEnd"/>
      <w:r>
        <w:rPr>
          <w:rFonts w:ascii="Georgia" w:hAnsi="Georgia"/>
          <w:lang w:val="nl-NL"/>
        </w:rPr>
        <w:t xml:space="preserve"> was bekend binnen Roemenië, maar nog niet vertaald. </w:t>
      </w:r>
    </w:p>
    <w:p w14:paraId="25C7AD78" w14:textId="77777777" w:rsidR="00A41D5F" w:rsidRDefault="00D8173C">
      <w:pPr>
        <w:spacing w:line="276" w:lineRule="auto"/>
        <w:ind w:firstLine="720"/>
        <w:rPr>
          <w:rFonts w:ascii="Georgia" w:eastAsia="Georgia" w:hAnsi="Georgia" w:cs="Georgia"/>
          <w:lang w:val="nl-NL"/>
        </w:rPr>
      </w:pPr>
      <w:r>
        <w:rPr>
          <w:rFonts w:ascii="Georgia" w:hAnsi="Georgia"/>
          <w:lang w:val="nl-NL"/>
        </w:rPr>
        <w:t xml:space="preserve">In 2021 was er een speciale regeling bij het Nederlands Letterenfonds waarmee je een beurs kon aanvragen om een pitch te schrijven voor een roman. In 2022 heb ik met mijn pitch over dit boek contact opgenomen met De Geus, en in 2025 is het boek verschenen. Dit als indicatie dat ook de verschijning van een korte roman als deze heel wat voeten in de aarde kan hebben, nog afgezien van het vertaalwerk zelf. </w:t>
      </w:r>
    </w:p>
    <w:p w14:paraId="78568B83" w14:textId="77777777" w:rsidR="00A41D5F" w:rsidRDefault="00D8173C">
      <w:pPr>
        <w:spacing w:line="276" w:lineRule="auto"/>
        <w:ind w:firstLine="720"/>
        <w:rPr>
          <w:rFonts w:ascii="Georgia" w:eastAsia="Georgia" w:hAnsi="Georgia" w:cs="Georgia"/>
          <w:lang w:val="nl-NL"/>
        </w:rPr>
      </w:pPr>
      <w:r>
        <w:rPr>
          <w:rFonts w:ascii="Georgia" w:hAnsi="Georgia"/>
          <w:lang w:val="nl-NL"/>
        </w:rPr>
        <w:t xml:space="preserve">Een leuk detail: de nieuwe uitgever van </w:t>
      </w:r>
      <w:proofErr w:type="spellStart"/>
      <w:r>
        <w:rPr>
          <w:rFonts w:ascii="Georgia" w:hAnsi="Georgia"/>
          <w:lang w:val="nl-NL"/>
        </w:rPr>
        <w:t>Bocai</w:t>
      </w:r>
      <w:proofErr w:type="spellEnd"/>
      <w:r>
        <w:rPr>
          <w:rFonts w:ascii="Georgia" w:hAnsi="Georgia"/>
          <w:lang w:val="nl-NL"/>
        </w:rPr>
        <w:t xml:space="preserve"> in Roemenië heeft besloten zijn oudere werk opnieuw uit te geven. Op de nieuwe Roemeense editie van </w:t>
      </w:r>
      <w:proofErr w:type="spellStart"/>
      <w:r>
        <w:rPr>
          <w:rFonts w:ascii="Georgia" w:hAnsi="Georgia"/>
          <w:i/>
          <w:iCs/>
          <w:lang w:val="nl-NL"/>
        </w:rPr>
        <w:t>Priță</w:t>
      </w:r>
      <w:proofErr w:type="spellEnd"/>
      <w:r>
        <w:rPr>
          <w:rFonts w:ascii="Georgia" w:hAnsi="Georgia"/>
          <w:lang w:val="nl-NL"/>
        </w:rPr>
        <w:t xml:space="preserve"> (zie trouwens het betere omslag) staat trots vermeld dat de Nederlandse vertaling is genomineerd voor de Europese Literatuurprijs.</w:t>
      </w:r>
    </w:p>
    <w:p w14:paraId="2B332643" w14:textId="77777777" w:rsidR="00A41D5F" w:rsidRDefault="00A41D5F">
      <w:pPr>
        <w:spacing w:line="276" w:lineRule="auto"/>
        <w:rPr>
          <w:rFonts w:ascii="Georgia" w:eastAsia="Georgia" w:hAnsi="Georgia" w:cs="Georgia"/>
          <w:lang w:val="nl-NL"/>
        </w:rPr>
      </w:pPr>
    </w:p>
    <w:p w14:paraId="644FB3FA" w14:textId="77777777" w:rsidR="00A41D5F" w:rsidRDefault="00D8173C">
      <w:pPr>
        <w:spacing w:line="276" w:lineRule="auto"/>
        <w:jc w:val="center"/>
        <w:rPr>
          <w:rFonts w:ascii="Georgia" w:eastAsia="Georgia" w:hAnsi="Georgia" w:cs="Georgia"/>
          <w:b/>
          <w:bCs/>
        </w:rPr>
      </w:pPr>
      <w:r>
        <w:rPr>
          <w:rFonts w:ascii="Georgia" w:eastAsia="Georgia" w:hAnsi="Georgia" w:cs="Georgia"/>
          <w:b/>
          <w:bCs/>
          <w:noProof/>
        </w:rPr>
        <w:drawing>
          <wp:inline distT="0" distB="0" distL="0" distR="0" wp14:anchorId="5CF48BE8" wp14:editId="2CA82C68">
            <wp:extent cx="5760721" cy="3909060"/>
            <wp:effectExtent l="0" t="0" r="0" b="0"/>
            <wp:docPr id="1073741830" name="officeArt object" descr="Afbeelding 3"/>
            <wp:cNvGraphicFramePr/>
            <a:graphic xmlns:a="http://schemas.openxmlformats.org/drawingml/2006/main">
              <a:graphicData uri="http://schemas.openxmlformats.org/drawingml/2006/picture">
                <pic:pic xmlns:pic="http://schemas.openxmlformats.org/drawingml/2006/picture">
                  <pic:nvPicPr>
                    <pic:cNvPr id="1073741830" name="Afbeelding 3" descr="Afbeelding 3"/>
                    <pic:cNvPicPr>
                      <a:picLocks noChangeAspect="1"/>
                    </pic:cNvPicPr>
                  </pic:nvPicPr>
                  <pic:blipFill>
                    <a:blip r:embed="rId7"/>
                    <a:stretch>
                      <a:fillRect/>
                    </a:stretch>
                  </pic:blipFill>
                  <pic:spPr>
                    <a:xfrm>
                      <a:off x="0" y="0"/>
                      <a:ext cx="5760721" cy="3909060"/>
                    </a:xfrm>
                    <a:prstGeom prst="rect">
                      <a:avLst/>
                    </a:prstGeom>
                    <a:ln w="12700" cap="flat">
                      <a:noFill/>
                      <a:miter lim="400000"/>
                    </a:ln>
                    <a:effectLst/>
                  </pic:spPr>
                </pic:pic>
              </a:graphicData>
            </a:graphic>
          </wp:inline>
        </w:drawing>
      </w:r>
    </w:p>
    <w:p w14:paraId="60B85D47" w14:textId="77777777" w:rsidR="00A41D5F" w:rsidRDefault="00A41D5F">
      <w:pPr>
        <w:spacing w:line="276" w:lineRule="auto"/>
        <w:rPr>
          <w:rFonts w:ascii="Georgia" w:eastAsia="Georgia" w:hAnsi="Georgia" w:cs="Georgia"/>
          <w:lang w:val="nl-NL"/>
        </w:rPr>
      </w:pPr>
    </w:p>
    <w:p w14:paraId="1BDF565F" w14:textId="77777777" w:rsidR="00A41D5F" w:rsidRDefault="00D8173C">
      <w:pPr>
        <w:spacing w:line="276" w:lineRule="auto"/>
        <w:rPr>
          <w:rFonts w:ascii="Georgia" w:eastAsia="Georgia" w:hAnsi="Georgia" w:cs="Georgia"/>
          <w:lang w:val="nl-NL"/>
        </w:rPr>
      </w:pPr>
      <w:r>
        <w:rPr>
          <w:rFonts w:ascii="Georgia" w:hAnsi="Georgia"/>
          <w:lang w:val="nl-NL"/>
        </w:rPr>
        <w:t xml:space="preserve">Ik heb veel plezier beleefd aan het vertalen. De grootste uitdagingen zaten in de lange, eindeloze zinnen, veel bijzinnen, en </w:t>
      </w:r>
      <w:proofErr w:type="spellStart"/>
      <w:r>
        <w:rPr>
          <w:rFonts w:ascii="Georgia" w:hAnsi="Georgia"/>
          <w:lang w:val="nl-NL"/>
        </w:rPr>
        <w:t>Bocais</w:t>
      </w:r>
      <w:proofErr w:type="spellEnd"/>
      <w:r>
        <w:rPr>
          <w:rFonts w:ascii="Georgia" w:hAnsi="Georgia"/>
          <w:lang w:val="nl-NL"/>
        </w:rPr>
        <w:t xml:space="preserve"> omvangrijke woordenschat en wisselingen in registers (van plechtig naar plat en terug). In het Roemeens kun je dankzij congruentie en naamvallen vaak makkelijker veel informatie in elkaar schuiven dan in het Nederlands. Ik geef graag een voorbeeld van zo’n ingewikkelde zin uit het begin van het boek, waarin ook de stijl van de schrijver duidelijk naar voren komt.</w:t>
      </w:r>
    </w:p>
    <w:p w14:paraId="62012B5D" w14:textId="77777777" w:rsidR="00A41D5F" w:rsidRDefault="00A41D5F">
      <w:pPr>
        <w:spacing w:line="276" w:lineRule="auto"/>
        <w:rPr>
          <w:rFonts w:ascii="Georgia" w:eastAsia="Georgia" w:hAnsi="Georgia" w:cs="Georgia"/>
          <w:lang w:val="nl-NL"/>
        </w:rPr>
      </w:pPr>
    </w:p>
    <w:p w14:paraId="61E9791B" w14:textId="77777777" w:rsidR="00A41D5F" w:rsidRDefault="00D8173C">
      <w:pPr>
        <w:spacing w:line="276" w:lineRule="auto"/>
        <w:ind w:left="720"/>
        <w:rPr>
          <w:rFonts w:ascii="Georgia" w:eastAsia="Georgia" w:hAnsi="Georgia" w:cs="Georgia"/>
          <w:lang w:val="nl-NL"/>
        </w:rPr>
      </w:pPr>
      <w:r>
        <w:rPr>
          <w:rFonts w:ascii="Georgia" w:hAnsi="Georgia"/>
          <w:lang w:val="nl-NL"/>
        </w:rPr>
        <w:t xml:space="preserve">Aan deze kant van de </w:t>
      </w:r>
      <w:proofErr w:type="spellStart"/>
      <w:r>
        <w:rPr>
          <w:rFonts w:ascii="Georgia" w:hAnsi="Georgia"/>
          <w:lang w:val="nl-NL"/>
        </w:rPr>
        <w:t>Bricegari</w:t>
      </w:r>
      <w:proofErr w:type="spellEnd"/>
      <w:r>
        <w:rPr>
          <w:rFonts w:ascii="Georgia" w:hAnsi="Georgia"/>
          <w:lang w:val="nl-NL"/>
        </w:rPr>
        <w:t xml:space="preserve">, in de richting van het dal, stroomde de rivier waarin </w:t>
      </w:r>
      <w:proofErr w:type="spellStart"/>
      <w:r>
        <w:rPr>
          <w:rFonts w:ascii="Georgia" w:hAnsi="Georgia"/>
          <w:lang w:val="nl-NL"/>
        </w:rPr>
        <w:t>Priță</w:t>
      </w:r>
      <w:proofErr w:type="spellEnd"/>
      <w:r>
        <w:rPr>
          <w:rFonts w:ascii="Georgia" w:hAnsi="Georgia"/>
          <w:lang w:val="nl-NL"/>
        </w:rPr>
        <w:t xml:space="preserve"> </w:t>
      </w:r>
      <w:proofErr w:type="spellStart"/>
      <w:r>
        <w:rPr>
          <w:rFonts w:ascii="Georgia" w:hAnsi="Georgia"/>
          <w:lang w:val="nl-NL"/>
        </w:rPr>
        <w:t>Barsacu</w:t>
      </w:r>
      <w:proofErr w:type="spellEnd"/>
      <w:r>
        <w:rPr>
          <w:rFonts w:ascii="Georgia" w:hAnsi="Georgia"/>
          <w:lang w:val="nl-NL"/>
        </w:rPr>
        <w:t xml:space="preserve"> dreigde te verdrinken voor een kilo zonnebaarsjes, giebels, gestreepte baarzen en een handvol kikkervisjes. Die nacht stond de turbine aan en was de stroming nog sterker dan anders. Toen zijn moeder ze nog allemaal op een rijtje had, ging er geen week voorbij waarin ze niet een of ander verhaal vertelde over al die jongens en meisjes die door het water waren verzwolgen en van wie behalve losse knopen, nepnagels en de rubberen zolen van hun slippers of een snipper stof van hun verbleekte kleding niets meer werd teruggevonden, omdat de turbine hen voor de rest met bot en al vermalen had, zodat hun levensloop werd omgezet in elektriciteit. Of ze werden met opgeblazen gezicht en aangevreten door kreeftjes aangetroffen tussen de sluizen, waar ze achter een of ander verbindingsstuk in de molen waren blijven steken, of zacht dobberend op de golven die tegen de betonnen randen aan klotsten. Verdrinken, zei ze dan, in de woorden van haar eigen moeder </w:t>
      </w:r>
      <w:proofErr w:type="spellStart"/>
      <w:r>
        <w:rPr>
          <w:rFonts w:ascii="Georgia" w:hAnsi="Georgia"/>
          <w:lang w:val="nl-NL"/>
        </w:rPr>
        <w:t>Filoana</w:t>
      </w:r>
      <w:proofErr w:type="spellEnd"/>
      <w:r>
        <w:rPr>
          <w:rFonts w:ascii="Georgia" w:hAnsi="Georgia"/>
          <w:lang w:val="nl-NL"/>
        </w:rPr>
        <w:t>, was het lot van de armen.</w:t>
      </w:r>
    </w:p>
    <w:p w14:paraId="54D7F758" w14:textId="77777777" w:rsidR="00A41D5F" w:rsidRDefault="00D8173C">
      <w:pPr>
        <w:spacing w:line="276" w:lineRule="auto"/>
        <w:rPr>
          <w:rFonts w:ascii="Georgia" w:eastAsia="Georgia" w:hAnsi="Georgia" w:cs="Georgia"/>
          <w:lang w:val="nl-NL"/>
        </w:rPr>
      </w:pPr>
      <w:r>
        <w:rPr>
          <w:rFonts w:ascii="Georgia" w:hAnsi="Georgia"/>
          <w:lang w:val="nl-NL"/>
        </w:rPr>
        <w:lastRenderedPageBreak/>
        <w:t xml:space="preserve">Maar natuurlijk waren er ook individuele woorden die een uitdaging vormden. Bijvoorbeeld het woord </w:t>
      </w:r>
      <w:proofErr w:type="spellStart"/>
      <w:r>
        <w:rPr>
          <w:rFonts w:ascii="Georgia" w:hAnsi="Georgia"/>
          <w:i/>
          <w:iCs/>
          <w:lang w:val="nl-NL"/>
        </w:rPr>
        <w:t>căpușă</w:t>
      </w:r>
      <w:proofErr w:type="spellEnd"/>
      <w:r>
        <w:rPr>
          <w:rFonts w:ascii="Georgia" w:hAnsi="Georgia"/>
          <w:i/>
          <w:iCs/>
          <w:lang w:val="nl-NL"/>
        </w:rPr>
        <w:t xml:space="preserve">. </w:t>
      </w:r>
      <w:r>
        <w:rPr>
          <w:rFonts w:ascii="Georgia" w:hAnsi="Georgia"/>
          <w:lang w:val="nl-NL"/>
        </w:rPr>
        <w:t xml:space="preserve">De verteller legt uit waarom </w:t>
      </w:r>
      <w:proofErr w:type="spellStart"/>
      <w:r>
        <w:rPr>
          <w:rFonts w:ascii="Georgia" w:hAnsi="Georgia"/>
          <w:lang w:val="nl-NL"/>
        </w:rPr>
        <w:t>Priță’s</w:t>
      </w:r>
      <w:proofErr w:type="spellEnd"/>
      <w:r>
        <w:rPr>
          <w:rFonts w:ascii="Georgia" w:hAnsi="Georgia"/>
          <w:lang w:val="nl-NL"/>
        </w:rPr>
        <w:t xml:space="preserve"> tante </w:t>
      </w:r>
      <w:proofErr w:type="spellStart"/>
      <w:r>
        <w:rPr>
          <w:rFonts w:ascii="Georgia" w:hAnsi="Georgia"/>
          <w:lang w:val="nl-NL"/>
        </w:rPr>
        <w:t>Gica</w:t>
      </w:r>
      <w:proofErr w:type="spellEnd"/>
      <w:r>
        <w:rPr>
          <w:rFonts w:ascii="Georgia" w:hAnsi="Georgia"/>
          <w:lang w:val="nl-NL"/>
        </w:rPr>
        <w:t xml:space="preserve"> een hekel had aan Lena, </w:t>
      </w:r>
      <w:proofErr w:type="spellStart"/>
      <w:r>
        <w:rPr>
          <w:rFonts w:ascii="Georgia" w:hAnsi="Georgia"/>
          <w:lang w:val="nl-NL"/>
        </w:rPr>
        <w:t>Priță’s</w:t>
      </w:r>
      <w:proofErr w:type="spellEnd"/>
      <w:r>
        <w:rPr>
          <w:rFonts w:ascii="Georgia" w:hAnsi="Georgia"/>
          <w:lang w:val="nl-NL"/>
        </w:rPr>
        <w:t xml:space="preserve"> moeder. Volgens </w:t>
      </w:r>
      <w:proofErr w:type="spellStart"/>
      <w:r>
        <w:rPr>
          <w:rFonts w:ascii="Georgia" w:hAnsi="Georgia"/>
          <w:lang w:val="nl-NL"/>
        </w:rPr>
        <w:t>Gica</w:t>
      </w:r>
      <w:proofErr w:type="spellEnd"/>
      <w:r>
        <w:rPr>
          <w:rFonts w:ascii="Georgia" w:hAnsi="Georgia"/>
          <w:lang w:val="nl-NL"/>
        </w:rPr>
        <w:t xml:space="preserve"> had haar broer de geestesziekte van Lena kunnen zien aankomen, aangezien al haar verwanten gestoord waren. </w:t>
      </w:r>
      <w:proofErr w:type="spellStart"/>
      <w:r>
        <w:rPr>
          <w:rFonts w:ascii="Georgia" w:hAnsi="Georgia"/>
          <w:lang w:val="nl-NL"/>
        </w:rPr>
        <w:t>Gica</w:t>
      </w:r>
      <w:proofErr w:type="spellEnd"/>
      <w:r>
        <w:rPr>
          <w:rFonts w:ascii="Georgia" w:hAnsi="Georgia"/>
          <w:lang w:val="nl-NL"/>
        </w:rPr>
        <w:t xml:space="preserve"> geeft dus af op Lena’s stamboom, maar als ze haar neefje een compliment wil geven, zegt ze dat hij lijkt op </w:t>
      </w:r>
      <w:proofErr w:type="spellStart"/>
      <w:r>
        <w:rPr>
          <w:rFonts w:ascii="Georgia" w:hAnsi="Georgia"/>
          <w:lang w:val="nl-NL"/>
        </w:rPr>
        <w:t>Grigoriță</w:t>
      </w:r>
      <w:proofErr w:type="spellEnd"/>
      <w:r>
        <w:rPr>
          <w:rFonts w:ascii="Georgia" w:hAnsi="Georgia"/>
          <w:lang w:val="nl-NL"/>
        </w:rPr>
        <w:t xml:space="preserve">, haar eigen moeder, die – zo luidt het origineel – </w:t>
      </w:r>
      <w:proofErr w:type="spellStart"/>
      <w:r>
        <w:rPr>
          <w:rFonts w:ascii="Georgia" w:hAnsi="Georgia"/>
          <w:i/>
          <w:iCs/>
          <w:lang w:val="nl-NL"/>
        </w:rPr>
        <w:t>avea</w:t>
      </w:r>
      <w:proofErr w:type="spellEnd"/>
      <w:r>
        <w:rPr>
          <w:rFonts w:ascii="Georgia" w:hAnsi="Georgia"/>
          <w:i/>
          <w:iCs/>
          <w:lang w:val="nl-NL"/>
        </w:rPr>
        <w:t xml:space="preserve"> </w:t>
      </w:r>
      <w:proofErr w:type="spellStart"/>
      <w:r>
        <w:rPr>
          <w:rFonts w:ascii="Georgia" w:hAnsi="Georgia"/>
          <w:i/>
          <w:iCs/>
          <w:lang w:val="nl-NL"/>
        </w:rPr>
        <w:t>în</w:t>
      </w:r>
      <w:proofErr w:type="spellEnd"/>
      <w:r>
        <w:rPr>
          <w:rFonts w:ascii="Georgia" w:hAnsi="Georgia"/>
          <w:i/>
          <w:iCs/>
          <w:lang w:val="nl-NL"/>
        </w:rPr>
        <w:t xml:space="preserve"> </w:t>
      </w:r>
      <w:proofErr w:type="spellStart"/>
      <w:r>
        <w:rPr>
          <w:rFonts w:ascii="Georgia" w:hAnsi="Georgia"/>
          <w:i/>
          <w:iCs/>
          <w:lang w:val="nl-NL"/>
        </w:rPr>
        <w:t>gușă</w:t>
      </w:r>
      <w:proofErr w:type="spellEnd"/>
      <w:r>
        <w:rPr>
          <w:rFonts w:ascii="Georgia" w:hAnsi="Georgia"/>
          <w:i/>
          <w:iCs/>
          <w:lang w:val="nl-NL"/>
        </w:rPr>
        <w:t xml:space="preserve"> </w:t>
      </w:r>
      <w:proofErr w:type="spellStart"/>
      <w:r>
        <w:rPr>
          <w:rFonts w:ascii="Georgia" w:hAnsi="Georgia"/>
          <w:i/>
          <w:iCs/>
          <w:lang w:val="nl-NL"/>
        </w:rPr>
        <w:t>ce-avea</w:t>
      </w:r>
      <w:proofErr w:type="spellEnd"/>
      <w:r>
        <w:rPr>
          <w:rFonts w:ascii="Georgia" w:hAnsi="Georgia"/>
          <w:i/>
          <w:iCs/>
          <w:lang w:val="nl-NL"/>
        </w:rPr>
        <w:t xml:space="preserve"> </w:t>
      </w:r>
      <w:proofErr w:type="spellStart"/>
      <w:r>
        <w:rPr>
          <w:rFonts w:ascii="Georgia" w:hAnsi="Georgia"/>
          <w:i/>
          <w:iCs/>
          <w:lang w:val="nl-NL"/>
        </w:rPr>
        <w:t>și</w:t>
      </w:r>
      <w:proofErr w:type="spellEnd"/>
      <w:r>
        <w:rPr>
          <w:rFonts w:ascii="Georgia" w:hAnsi="Georgia"/>
          <w:i/>
          <w:iCs/>
          <w:lang w:val="nl-NL"/>
        </w:rPr>
        <w:t xml:space="preserve">-n </w:t>
      </w:r>
      <w:proofErr w:type="spellStart"/>
      <w:r>
        <w:rPr>
          <w:rFonts w:ascii="Georgia" w:hAnsi="Georgia"/>
          <w:i/>
          <w:iCs/>
          <w:lang w:val="nl-NL"/>
        </w:rPr>
        <w:t>căpușă</w:t>
      </w:r>
      <w:proofErr w:type="spellEnd"/>
      <w:r>
        <w:rPr>
          <w:rFonts w:ascii="Georgia" w:hAnsi="Georgia"/>
          <w:lang w:val="nl-NL"/>
        </w:rPr>
        <w:t xml:space="preserve">. </w:t>
      </w:r>
    </w:p>
    <w:p w14:paraId="7C38D271" w14:textId="77777777" w:rsidR="00A41D5F" w:rsidRDefault="00D8173C">
      <w:pPr>
        <w:spacing w:line="276" w:lineRule="auto"/>
        <w:ind w:firstLine="720"/>
        <w:rPr>
          <w:rFonts w:ascii="Georgia" w:eastAsia="Georgia" w:hAnsi="Georgia" w:cs="Georgia"/>
          <w:lang w:val="nl-NL"/>
        </w:rPr>
      </w:pPr>
      <w:r>
        <w:rPr>
          <w:rFonts w:ascii="Georgia" w:hAnsi="Georgia"/>
          <w:lang w:val="nl-NL"/>
        </w:rPr>
        <w:t xml:space="preserve">Deze uitdrukking rijmt en betekent zoveel als ‘dat ze in haar keeltje hetzelfde had als in haar kopje’ in de zin van: dat ze recht-door-zee was. Het wordt voor de vertaling pas ingewikkeld als de verteller zegt dat juist dit compliment bij </w:t>
      </w:r>
      <w:proofErr w:type="spellStart"/>
      <w:r>
        <w:rPr>
          <w:rFonts w:ascii="Georgia" w:hAnsi="Georgia"/>
          <w:lang w:val="nl-NL"/>
        </w:rPr>
        <w:t>Priță</w:t>
      </w:r>
      <w:proofErr w:type="spellEnd"/>
      <w:r>
        <w:rPr>
          <w:rFonts w:ascii="Georgia" w:hAnsi="Georgia"/>
          <w:lang w:val="nl-NL"/>
        </w:rPr>
        <w:t xml:space="preserve"> het verlangen opwekte om ‘eens uitgebreid een teek te bestuderen’, en die in zijn insectenverzameling op te nemen. </w:t>
      </w:r>
      <w:proofErr w:type="spellStart"/>
      <w:r>
        <w:rPr>
          <w:rFonts w:ascii="Georgia" w:hAnsi="Georgia"/>
          <w:i/>
          <w:iCs/>
          <w:lang w:val="nl-NL"/>
        </w:rPr>
        <w:t>Căpușă</w:t>
      </w:r>
      <w:proofErr w:type="spellEnd"/>
      <w:r>
        <w:rPr>
          <w:rFonts w:ascii="Georgia" w:hAnsi="Georgia"/>
          <w:lang w:val="nl-NL"/>
        </w:rPr>
        <w:t xml:space="preserve"> is namelijk niet het gangbare verkleinwoord voor kop of hoofd, maar betekent buiten deze uitdrukking simpelweg ‘teek’, en omdat </w:t>
      </w:r>
      <w:proofErr w:type="spellStart"/>
      <w:r>
        <w:rPr>
          <w:rFonts w:ascii="Georgia" w:hAnsi="Georgia"/>
          <w:lang w:val="nl-NL"/>
        </w:rPr>
        <w:t>Priță</w:t>
      </w:r>
      <w:proofErr w:type="spellEnd"/>
      <w:r>
        <w:rPr>
          <w:rFonts w:ascii="Georgia" w:hAnsi="Georgia"/>
          <w:lang w:val="nl-NL"/>
        </w:rPr>
        <w:t xml:space="preserve"> een verwoed insectenverzamelaar is, is dat zijn eerste associatie. </w:t>
      </w:r>
    </w:p>
    <w:p w14:paraId="2AEE3356" w14:textId="77777777" w:rsidR="00A41D5F" w:rsidRDefault="00D8173C">
      <w:pPr>
        <w:spacing w:line="276" w:lineRule="auto"/>
        <w:ind w:firstLine="720"/>
        <w:rPr>
          <w:rFonts w:ascii="Georgia" w:eastAsia="Georgia" w:hAnsi="Georgia" w:cs="Georgia"/>
          <w:lang w:val="nl-NL"/>
        </w:rPr>
      </w:pPr>
      <w:r>
        <w:rPr>
          <w:rFonts w:ascii="Georgia" w:hAnsi="Georgia"/>
          <w:lang w:val="nl-NL"/>
        </w:rPr>
        <w:t xml:space="preserve">Daar moest ik iets mee. Ik wilde niet zomaar een complimenteuze uitdrukking met een insect. Het zou leuker zijn als er net als in het origineel daarnaast nog sprake was van een </w:t>
      </w:r>
      <w:r>
        <w:rPr>
          <w:rFonts w:ascii="Georgia" w:hAnsi="Georgia"/>
          <w:i/>
          <w:iCs/>
          <w:lang w:val="nl-NL"/>
        </w:rPr>
        <w:t>onbedoelde</w:t>
      </w:r>
      <w:r>
        <w:rPr>
          <w:rFonts w:ascii="Georgia" w:hAnsi="Georgia"/>
          <w:lang w:val="nl-NL"/>
        </w:rPr>
        <w:t xml:space="preserve"> associatie. </w:t>
      </w:r>
    </w:p>
    <w:p w14:paraId="0F342E81" w14:textId="77777777" w:rsidR="00A41D5F" w:rsidRDefault="00D8173C">
      <w:pPr>
        <w:spacing w:line="276" w:lineRule="auto"/>
        <w:ind w:firstLine="720"/>
        <w:rPr>
          <w:rFonts w:ascii="Georgia" w:eastAsia="Georgia" w:hAnsi="Georgia" w:cs="Georgia"/>
          <w:lang w:val="nl-NL"/>
        </w:rPr>
      </w:pPr>
      <w:r>
        <w:rPr>
          <w:rFonts w:ascii="Georgia" w:hAnsi="Georgia"/>
          <w:lang w:val="nl-NL"/>
        </w:rPr>
        <w:t xml:space="preserve">Daarom heb ik de volgende oplossing bedacht: </w:t>
      </w:r>
      <w:r>
        <w:rPr>
          <w:rFonts w:ascii="Georgia" w:hAnsi="Georgia"/>
          <w:i/>
          <w:iCs/>
          <w:lang w:val="nl-NL"/>
        </w:rPr>
        <w:t xml:space="preserve">‘[…] zei ze dat hij leek op de </w:t>
      </w:r>
      <w:proofErr w:type="spellStart"/>
      <w:r>
        <w:rPr>
          <w:rFonts w:ascii="Georgia" w:hAnsi="Georgia"/>
          <w:i/>
          <w:iCs/>
          <w:lang w:val="nl-NL"/>
        </w:rPr>
        <w:t>Barsacu’s</w:t>
      </w:r>
      <w:proofErr w:type="spellEnd"/>
      <w:r>
        <w:rPr>
          <w:rFonts w:ascii="Georgia" w:hAnsi="Georgia"/>
          <w:i/>
          <w:iCs/>
          <w:lang w:val="nl-NL"/>
        </w:rPr>
        <w:t xml:space="preserve"> en op </w:t>
      </w:r>
      <w:proofErr w:type="spellStart"/>
      <w:r>
        <w:rPr>
          <w:rFonts w:ascii="Georgia" w:hAnsi="Georgia"/>
          <w:i/>
          <w:iCs/>
          <w:lang w:val="nl-NL"/>
        </w:rPr>
        <w:t>Grigoriță</w:t>
      </w:r>
      <w:proofErr w:type="spellEnd"/>
      <w:r>
        <w:rPr>
          <w:rFonts w:ascii="Georgia" w:hAnsi="Georgia"/>
          <w:i/>
          <w:iCs/>
          <w:lang w:val="nl-NL"/>
        </w:rPr>
        <w:t xml:space="preserve">, </w:t>
      </w:r>
      <w:r>
        <w:rPr>
          <w:rFonts w:ascii="Georgia" w:hAnsi="Georgia"/>
          <w:u w:val="single"/>
          <w:lang w:val="nl-NL"/>
        </w:rPr>
        <w:t>die wel van wanten wist</w:t>
      </w:r>
      <w:r>
        <w:rPr>
          <w:rFonts w:ascii="Georgia" w:hAnsi="Georgia"/>
          <w:i/>
          <w:iCs/>
          <w:lang w:val="nl-NL"/>
        </w:rPr>
        <w:t xml:space="preserve">, </w:t>
      </w:r>
      <w:r>
        <w:rPr>
          <w:rFonts w:ascii="Georgia" w:hAnsi="Georgia"/>
          <w:i/>
          <w:iCs/>
          <w:u w:val="single"/>
          <w:lang w:val="nl-NL"/>
        </w:rPr>
        <w:t>waarbij ze de t in wanten een beetje liet slissen</w:t>
      </w:r>
      <w:r>
        <w:rPr>
          <w:rFonts w:ascii="Georgia" w:hAnsi="Georgia"/>
          <w:i/>
          <w:iCs/>
          <w:lang w:val="nl-NL"/>
        </w:rPr>
        <w:t xml:space="preserve">, en daarmee deed ze bij </w:t>
      </w:r>
      <w:proofErr w:type="spellStart"/>
      <w:r>
        <w:rPr>
          <w:rFonts w:ascii="Georgia" w:hAnsi="Georgia"/>
          <w:i/>
          <w:iCs/>
          <w:lang w:val="nl-NL"/>
        </w:rPr>
        <w:t>Priță</w:t>
      </w:r>
      <w:proofErr w:type="spellEnd"/>
      <w:r>
        <w:rPr>
          <w:rFonts w:ascii="Georgia" w:hAnsi="Georgia"/>
          <w:i/>
          <w:iCs/>
          <w:lang w:val="nl-NL"/>
        </w:rPr>
        <w:t xml:space="preserve"> een soort onwillekeurige trots postvatten op alles wat te maken had met zijn stamboom en daarnaast de wens om eens een </w:t>
      </w:r>
      <w:r>
        <w:rPr>
          <w:rFonts w:ascii="Georgia" w:hAnsi="Georgia"/>
          <w:u w:val="single"/>
          <w:lang w:val="nl-NL"/>
        </w:rPr>
        <w:t>wants</w:t>
      </w:r>
      <w:r>
        <w:rPr>
          <w:rFonts w:ascii="Georgia" w:hAnsi="Georgia"/>
          <w:i/>
          <w:iCs/>
          <w:lang w:val="nl-NL"/>
        </w:rPr>
        <w:t xml:space="preserve"> van dichtbij te bestuderen en een plekje te geven in zijn register.</w:t>
      </w:r>
      <w:r>
        <w:rPr>
          <w:rFonts w:ascii="Georgia" w:hAnsi="Georgia"/>
          <w:lang w:val="nl-NL"/>
        </w:rPr>
        <w:t xml:space="preserve">’ </w:t>
      </w:r>
    </w:p>
    <w:p w14:paraId="5FE8D08C" w14:textId="77777777" w:rsidR="00A41D5F" w:rsidRDefault="00D8173C">
      <w:pPr>
        <w:spacing w:line="276" w:lineRule="auto"/>
        <w:ind w:firstLine="720"/>
        <w:rPr>
          <w:rFonts w:ascii="Georgia" w:eastAsia="Georgia" w:hAnsi="Georgia" w:cs="Georgia"/>
          <w:lang w:val="nl-NL"/>
        </w:rPr>
      </w:pPr>
      <w:r>
        <w:rPr>
          <w:rFonts w:ascii="Georgia" w:hAnsi="Georgia"/>
          <w:lang w:val="nl-NL"/>
        </w:rPr>
        <w:t xml:space="preserve">‘Van wanten weten’ is net als het Roemeense origineel een licht ouderwetse uitdrukking, die niet elk kind onmiddellijk kent. </w:t>
      </w:r>
      <w:proofErr w:type="spellStart"/>
      <w:r>
        <w:rPr>
          <w:rFonts w:ascii="Georgia" w:hAnsi="Georgia"/>
          <w:lang w:val="nl-NL"/>
        </w:rPr>
        <w:t>Priță</w:t>
      </w:r>
      <w:proofErr w:type="spellEnd"/>
      <w:r>
        <w:rPr>
          <w:rFonts w:ascii="Georgia" w:hAnsi="Georgia"/>
          <w:lang w:val="nl-NL"/>
        </w:rPr>
        <w:t xml:space="preserve"> krijgt met deze oplossing ook een associatie met een insect. Dat het iets lovenswaardigs is veel te weten over insecten, klinkt voor hem logisch, gezien alle lof die hij krijgt voor zijn insectenverzameling.</w:t>
      </w:r>
    </w:p>
    <w:p w14:paraId="019561DB" w14:textId="77777777" w:rsidR="00A41D5F" w:rsidRDefault="00D8173C">
      <w:pPr>
        <w:spacing w:line="276" w:lineRule="auto"/>
        <w:ind w:firstLine="720"/>
        <w:rPr>
          <w:rFonts w:ascii="Georgia" w:eastAsia="Georgia" w:hAnsi="Georgia" w:cs="Georgia"/>
          <w:lang w:val="nl-NL"/>
        </w:rPr>
      </w:pPr>
      <w:r>
        <w:rPr>
          <w:rFonts w:ascii="Georgia" w:hAnsi="Georgia"/>
          <w:lang w:val="nl-NL"/>
        </w:rPr>
        <w:t>Wellicht een goed voorbeeld van hoe een vertaler soms behoorlijk kan ingrijpen. Als puntje bij paaltje komt, heb ik immers van een teek een wants gemaakt en een personage een woord slissend laten uitspreken om een grap te redden.</w:t>
      </w:r>
    </w:p>
    <w:p w14:paraId="5AD7BD9D" w14:textId="77777777" w:rsidR="00A41D5F" w:rsidRDefault="00D8173C">
      <w:pPr>
        <w:spacing w:line="276" w:lineRule="auto"/>
        <w:ind w:firstLine="720"/>
        <w:rPr>
          <w:rFonts w:ascii="Georgia" w:eastAsia="Georgia" w:hAnsi="Georgia" w:cs="Georgia"/>
          <w:lang w:val="nl-NL"/>
        </w:rPr>
      </w:pPr>
      <w:r>
        <w:rPr>
          <w:rFonts w:ascii="Georgia" w:hAnsi="Georgia"/>
          <w:lang w:val="nl-NL"/>
        </w:rPr>
        <w:t xml:space="preserve">Ik heb veel lol gehad met de vragen die ik aan </w:t>
      </w:r>
      <w:proofErr w:type="spellStart"/>
      <w:r>
        <w:rPr>
          <w:rFonts w:ascii="Georgia" w:hAnsi="Georgia"/>
          <w:lang w:val="nl-NL"/>
        </w:rPr>
        <w:t>Iulian</w:t>
      </w:r>
      <w:proofErr w:type="spellEnd"/>
      <w:r>
        <w:rPr>
          <w:rFonts w:ascii="Georgia" w:hAnsi="Georgia"/>
          <w:lang w:val="nl-NL"/>
        </w:rPr>
        <w:t xml:space="preserve"> kon stellen. Een aantal daarvan waren van het soort: ‘is dit een regionale uitdrukking, of heb jij dit bedacht?’ De vertaalstrategie verschilt voor beide opties. Een voorbeeld. </w:t>
      </w:r>
      <w:proofErr w:type="spellStart"/>
      <w:r>
        <w:rPr>
          <w:rFonts w:ascii="Georgia" w:hAnsi="Georgia"/>
          <w:lang w:val="nl-NL"/>
        </w:rPr>
        <w:t>Rodica</w:t>
      </w:r>
      <w:proofErr w:type="spellEnd"/>
      <w:r>
        <w:rPr>
          <w:rFonts w:ascii="Georgia" w:hAnsi="Georgia"/>
          <w:lang w:val="nl-NL"/>
        </w:rPr>
        <w:t xml:space="preserve"> verspreidt roddels over haar vreselijke schoondochter en hoe die haar zoon om de tuin leidt. Ze zegt: ‘</w:t>
      </w:r>
      <w:proofErr w:type="spellStart"/>
      <w:r>
        <w:rPr>
          <w:rFonts w:ascii="Georgia" w:hAnsi="Georgia"/>
          <w:i/>
          <w:iCs/>
          <w:lang w:val="nl-NL"/>
        </w:rPr>
        <w:t>i-a</w:t>
      </w:r>
      <w:proofErr w:type="spellEnd"/>
      <w:r>
        <w:rPr>
          <w:rFonts w:ascii="Georgia" w:hAnsi="Georgia"/>
          <w:i/>
          <w:iCs/>
          <w:lang w:val="nl-NL"/>
        </w:rPr>
        <w:t xml:space="preserve"> pus </w:t>
      </w:r>
      <w:proofErr w:type="spellStart"/>
      <w:r>
        <w:rPr>
          <w:rFonts w:ascii="Georgia" w:hAnsi="Georgia"/>
          <w:i/>
          <w:iCs/>
          <w:lang w:val="nl-NL"/>
        </w:rPr>
        <w:t>pizda</w:t>
      </w:r>
      <w:proofErr w:type="spellEnd"/>
      <w:r>
        <w:rPr>
          <w:rFonts w:ascii="Georgia" w:hAnsi="Georgia"/>
          <w:i/>
          <w:iCs/>
          <w:lang w:val="nl-NL"/>
        </w:rPr>
        <w:t xml:space="preserve"> </w:t>
      </w:r>
      <w:proofErr w:type="spellStart"/>
      <w:r>
        <w:rPr>
          <w:rFonts w:ascii="Georgia" w:hAnsi="Georgia"/>
          <w:i/>
          <w:iCs/>
          <w:lang w:val="nl-NL"/>
        </w:rPr>
        <w:t>în</w:t>
      </w:r>
      <w:proofErr w:type="spellEnd"/>
      <w:r>
        <w:rPr>
          <w:rFonts w:ascii="Georgia" w:hAnsi="Georgia"/>
          <w:i/>
          <w:iCs/>
          <w:lang w:val="nl-NL"/>
        </w:rPr>
        <w:t xml:space="preserve"> cap </w:t>
      </w:r>
      <w:proofErr w:type="spellStart"/>
      <w:r>
        <w:rPr>
          <w:rFonts w:ascii="Georgia" w:hAnsi="Georgia"/>
          <w:i/>
          <w:iCs/>
          <w:lang w:val="nl-NL"/>
        </w:rPr>
        <w:t>și</w:t>
      </w:r>
      <w:proofErr w:type="spellEnd"/>
      <w:r>
        <w:rPr>
          <w:rFonts w:ascii="Georgia" w:hAnsi="Georgia"/>
          <w:i/>
          <w:iCs/>
          <w:lang w:val="nl-NL"/>
        </w:rPr>
        <w:t xml:space="preserve"> el </w:t>
      </w:r>
      <w:proofErr w:type="spellStart"/>
      <w:r>
        <w:rPr>
          <w:rFonts w:ascii="Georgia" w:hAnsi="Georgia"/>
          <w:i/>
          <w:iCs/>
          <w:lang w:val="nl-NL"/>
        </w:rPr>
        <w:t>prostul</w:t>
      </w:r>
      <w:proofErr w:type="spellEnd"/>
      <w:r>
        <w:rPr>
          <w:rFonts w:ascii="Georgia" w:hAnsi="Georgia"/>
          <w:i/>
          <w:iCs/>
          <w:lang w:val="nl-NL"/>
        </w:rPr>
        <w:t xml:space="preserve"> </w:t>
      </w:r>
      <w:proofErr w:type="spellStart"/>
      <w:r>
        <w:rPr>
          <w:rFonts w:ascii="Georgia" w:hAnsi="Georgia"/>
          <w:i/>
          <w:iCs/>
          <w:lang w:val="nl-NL"/>
        </w:rPr>
        <w:t>crede</w:t>
      </w:r>
      <w:proofErr w:type="spellEnd"/>
      <w:r>
        <w:rPr>
          <w:rFonts w:ascii="Georgia" w:hAnsi="Georgia"/>
          <w:i/>
          <w:iCs/>
          <w:lang w:val="nl-NL"/>
        </w:rPr>
        <w:t xml:space="preserve"> </w:t>
      </w:r>
      <w:proofErr w:type="spellStart"/>
      <w:r>
        <w:rPr>
          <w:rFonts w:ascii="Georgia" w:hAnsi="Georgia"/>
          <w:i/>
          <w:iCs/>
          <w:lang w:val="nl-NL"/>
        </w:rPr>
        <w:t>că</w:t>
      </w:r>
      <w:proofErr w:type="spellEnd"/>
      <w:r>
        <w:rPr>
          <w:rFonts w:ascii="Georgia" w:hAnsi="Georgia"/>
          <w:i/>
          <w:iCs/>
          <w:lang w:val="nl-NL"/>
        </w:rPr>
        <w:t xml:space="preserve"> e </w:t>
      </w:r>
      <w:proofErr w:type="spellStart"/>
      <w:r>
        <w:rPr>
          <w:rFonts w:ascii="Georgia" w:hAnsi="Georgia"/>
          <w:i/>
          <w:iCs/>
          <w:lang w:val="nl-NL"/>
        </w:rPr>
        <w:t>pălărie</w:t>
      </w:r>
      <w:proofErr w:type="spellEnd"/>
      <w:r>
        <w:rPr>
          <w:rFonts w:ascii="Georgia" w:hAnsi="Georgia"/>
          <w:i/>
          <w:iCs/>
          <w:lang w:val="nl-NL"/>
        </w:rPr>
        <w:t xml:space="preserve"> de</w:t>
      </w:r>
      <w:r>
        <w:rPr>
          <w:rFonts w:ascii="Georgia" w:hAnsi="Georgia"/>
          <w:lang w:val="nl-NL"/>
        </w:rPr>
        <w:t xml:space="preserve"> </w:t>
      </w:r>
      <w:proofErr w:type="spellStart"/>
      <w:r>
        <w:rPr>
          <w:rFonts w:ascii="Georgia" w:hAnsi="Georgia"/>
          <w:i/>
          <w:iCs/>
          <w:lang w:val="nl-NL"/>
        </w:rPr>
        <w:t>soare</w:t>
      </w:r>
      <w:proofErr w:type="spellEnd"/>
      <w:r>
        <w:rPr>
          <w:rFonts w:ascii="Georgia" w:hAnsi="Georgia"/>
          <w:lang w:val="nl-NL"/>
        </w:rPr>
        <w:t>’, oftewel: ‘</w:t>
      </w:r>
      <w:r>
        <w:rPr>
          <w:rFonts w:ascii="Georgia" w:hAnsi="Georgia"/>
          <w:i/>
          <w:iCs/>
          <w:lang w:val="nl-NL"/>
        </w:rPr>
        <w:t>Ze heeft haar kut over z’n hoofd getrokken en die oen denkt dat het een zonnehoedje is</w:t>
      </w:r>
      <w:r>
        <w:rPr>
          <w:rFonts w:ascii="Georgia" w:hAnsi="Georgia"/>
          <w:lang w:val="nl-NL"/>
        </w:rPr>
        <w:t xml:space="preserve">’, wat ik gewoon zo kon vertalen, want nee, het was geen uitdrukking, maar door </w:t>
      </w:r>
      <w:proofErr w:type="spellStart"/>
      <w:r>
        <w:rPr>
          <w:rFonts w:ascii="Georgia" w:hAnsi="Georgia"/>
          <w:lang w:val="nl-NL"/>
        </w:rPr>
        <w:t>Iulian</w:t>
      </w:r>
      <w:proofErr w:type="spellEnd"/>
      <w:r>
        <w:rPr>
          <w:rFonts w:ascii="Georgia" w:hAnsi="Georgia"/>
          <w:lang w:val="nl-NL"/>
        </w:rPr>
        <w:t xml:space="preserve"> bedacht, en in beide versies lekker plat.</w:t>
      </w:r>
    </w:p>
    <w:p w14:paraId="21920C93" w14:textId="77777777" w:rsidR="00A41D5F" w:rsidRDefault="00D8173C">
      <w:pPr>
        <w:spacing w:line="276" w:lineRule="auto"/>
        <w:ind w:firstLine="720"/>
        <w:rPr>
          <w:rFonts w:ascii="Georgia" w:eastAsia="Georgia" w:hAnsi="Georgia" w:cs="Georgia"/>
          <w:lang w:val="nl-NL"/>
        </w:rPr>
      </w:pPr>
      <w:r>
        <w:rPr>
          <w:rFonts w:ascii="Georgia" w:hAnsi="Georgia"/>
          <w:lang w:val="nl-NL"/>
        </w:rPr>
        <w:t xml:space="preserve">Ingewikkelder was </w:t>
      </w:r>
      <w:proofErr w:type="spellStart"/>
      <w:r>
        <w:rPr>
          <w:rFonts w:ascii="Georgia" w:hAnsi="Georgia"/>
          <w:lang w:val="nl-NL"/>
        </w:rPr>
        <w:t>Stanca’s</w:t>
      </w:r>
      <w:proofErr w:type="spellEnd"/>
      <w:r>
        <w:rPr>
          <w:rFonts w:ascii="Georgia" w:hAnsi="Georgia"/>
          <w:lang w:val="nl-NL"/>
        </w:rPr>
        <w:t xml:space="preserve"> bijnaam. In het origineel wordt zij ‘</w:t>
      </w:r>
      <w:proofErr w:type="spellStart"/>
      <w:r>
        <w:rPr>
          <w:rFonts w:ascii="Georgia" w:hAnsi="Georgia"/>
          <w:lang w:val="nl-NL"/>
        </w:rPr>
        <w:t>Stanca</w:t>
      </w:r>
      <w:proofErr w:type="spellEnd"/>
      <w:r>
        <w:rPr>
          <w:rFonts w:ascii="Georgia" w:hAnsi="Georgia"/>
          <w:lang w:val="nl-NL"/>
        </w:rPr>
        <w:t xml:space="preserve"> </w:t>
      </w:r>
      <w:proofErr w:type="spellStart"/>
      <w:r>
        <w:rPr>
          <w:rFonts w:ascii="Georgia" w:hAnsi="Georgia"/>
          <w:lang w:val="nl-NL"/>
        </w:rPr>
        <w:t>țiganca</w:t>
      </w:r>
      <w:proofErr w:type="spellEnd"/>
      <w:r>
        <w:rPr>
          <w:rFonts w:ascii="Georgia" w:hAnsi="Georgia"/>
          <w:lang w:val="nl-NL"/>
        </w:rPr>
        <w:t xml:space="preserve">’ genoemd. Ingewikkeld, want </w:t>
      </w:r>
      <w:r>
        <w:rPr>
          <w:rFonts w:ascii="Georgia" w:hAnsi="Georgia"/>
          <w:smallCaps/>
          <w:lang w:val="nl-NL"/>
        </w:rPr>
        <w:t>a</w:t>
      </w:r>
      <w:r>
        <w:rPr>
          <w:rFonts w:ascii="Georgia" w:hAnsi="Georgia"/>
          <w:lang w:val="nl-NL"/>
        </w:rPr>
        <w:t xml:space="preserve">) dit rijmt in het Roemeens en </w:t>
      </w:r>
      <w:r>
        <w:rPr>
          <w:rFonts w:ascii="Georgia" w:hAnsi="Georgia"/>
          <w:smallCaps/>
          <w:lang w:val="nl-NL"/>
        </w:rPr>
        <w:t>b</w:t>
      </w:r>
      <w:r>
        <w:rPr>
          <w:rFonts w:ascii="Georgia" w:hAnsi="Georgia"/>
          <w:lang w:val="nl-NL"/>
        </w:rPr>
        <w:t xml:space="preserve">) het woord </w:t>
      </w:r>
      <w:proofErr w:type="spellStart"/>
      <w:r>
        <w:rPr>
          <w:rFonts w:ascii="Georgia" w:hAnsi="Georgia"/>
          <w:lang w:val="nl-NL"/>
        </w:rPr>
        <w:t>țiganca</w:t>
      </w:r>
      <w:proofErr w:type="spellEnd"/>
      <w:r>
        <w:rPr>
          <w:rFonts w:ascii="Georgia" w:hAnsi="Georgia"/>
          <w:lang w:val="nl-NL"/>
        </w:rPr>
        <w:t xml:space="preserve"> is problematisch. </w:t>
      </w:r>
    </w:p>
    <w:p w14:paraId="7AF92EDA" w14:textId="77777777" w:rsidR="00A41D5F" w:rsidRDefault="00D8173C">
      <w:pPr>
        <w:spacing w:line="276" w:lineRule="auto"/>
        <w:ind w:firstLine="720"/>
        <w:rPr>
          <w:rFonts w:ascii="Georgia" w:eastAsia="Georgia" w:hAnsi="Georgia" w:cs="Georgia"/>
          <w:lang w:val="nl-NL"/>
        </w:rPr>
      </w:pPr>
      <w:r>
        <w:rPr>
          <w:rFonts w:ascii="Georgia" w:hAnsi="Georgia"/>
          <w:lang w:val="nl-NL"/>
        </w:rPr>
        <w:t xml:space="preserve">Op de Vertalersvakschool raadde een docent me eens aan het woord zigeuner(in) in zijn geheel te vermijden. Toch gebruik ik het in vertalingen, waar we </w:t>
      </w:r>
      <w:r>
        <w:rPr>
          <w:rFonts w:ascii="Georgia" w:hAnsi="Georgia"/>
          <w:lang w:val="nl-NL"/>
        </w:rPr>
        <w:lastRenderedPageBreak/>
        <w:t xml:space="preserve">een discussie op zich over kunnen voeren. Ik geloof dat een alternatief niet geloofwaardig zou zijn in een literaire tekst. In dit geval kwam daar nog het probleem bij dat er niets rijmt op ‘zigeuner’. </w:t>
      </w:r>
    </w:p>
    <w:p w14:paraId="44875E07" w14:textId="77777777" w:rsidR="00A41D5F" w:rsidRDefault="00D8173C">
      <w:pPr>
        <w:spacing w:line="276" w:lineRule="auto"/>
        <w:ind w:firstLine="720"/>
        <w:rPr>
          <w:rFonts w:ascii="Georgia" w:hAnsi="Georgia"/>
          <w:lang w:val="nl-NL"/>
        </w:rPr>
      </w:pPr>
      <w:r>
        <w:rPr>
          <w:rFonts w:ascii="Georgia" w:hAnsi="Georgia"/>
          <w:lang w:val="nl-NL"/>
        </w:rPr>
        <w:t>Daarom ‘</w:t>
      </w:r>
      <w:proofErr w:type="spellStart"/>
      <w:r>
        <w:rPr>
          <w:rFonts w:ascii="Georgia" w:hAnsi="Georgia"/>
          <w:lang w:val="nl-NL"/>
        </w:rPr>
        <w:t>Stanca</w:t>
      </w:r>
      <w:proofErr w:type="spellEnd"/>
      <w:r>
        <w:rPr>
          <w:rFonts w:ascii="Georgia" w:hAnsi="Georgia"/>
          <w:lang w:val="nl-NL"/>
        </w:rPr>
        <w:t xml:space="preserve"> Stomkop’. Dat heb ik uiteraard niet gekozen omdat ik ‘stomkop’ zag als een vertaling van </w:t>
      </w:r>
      <w:proofErr w:type="spellStart"/>
      <w:r>
        <w:rPr>
          <w:rFonts w:ascii="Georgia" w:hAnsi="Georgia"/>
          <w:i/>
          <w:iCs/>
          <w:lang w:val="nl-NL"/>
        </w:rPr>
        <w:t>țiganca</w:t>
      </w:r>
      <w:proofErr w:type="spellEnd"/>
      <w:r>
        <w:rPr>
          <w:rFonts w:ascii="Georgia" w:hAnsi="Georgia"/>
          <w:lang w:val="nl-NL"/>
        </w:rPr>
        <w:t xml:space="preserve">, maar omdat er in het boek veel aandacht is voor de dom- of stomheid van </w:t>
      </w:r>
      <w:proofErr w:type="spellStart"/>
      <w:r>
        <w:rPr>
          <w:rFonts w:ascii="Georgia" w:hAnsi="Georgia"/>
          <w:lang w:val="nl-NL"/>
        </w:rPr>
        <w:t>Stanca</w:t>
      </w:r>
      <w:proofErr w:type="spellEnd"/>
      <w:r>
        <w:rPr>
          <w:rFonts w:ascii="Georgia" w:hAnsi="Georgia"/>
          <w:lang w:val="nl-NL"/>
        </w:rPr>
        <w:t xml:space="preserve">, en die dus ook een identiteitsmarker voor haar is. Met het binnenrijm in </w:t>
      </w:r>
      <w:proofErr w:type="spellStart"/>
      <w:r>
        <w:rPr>
          <w:rFonts w:ascii="Georgia" w:hAnsi="Georgia"/>
          <w:u w:val="single"/>
          <w:lang w:val="nl-NL"/>
        </w:rPr>
        <w:t>St</w:t>
      </w:r>
      <w:r>
        <w:rPr>
          <w:rFonts w:ascii="Georgia" w:hAnsi="Georgia"/>
          <w:lang w:val="nl-NL"/>
        </w:rPr>
        <w:t>an</w:t>
      </w:r>
      <w:r>
        <w:rPr>
          <w:rFonts w:ascii="Georgia" w:hAnsi="Georgia"/>
          <w:u w:val="single"/>
          <w:lang w:val="nl-NL"/>
        </w:rPr>
        <w:t>c</w:t>
      </w:r>
      <w:r>
        <w:rPr>
          <w:rFonts w:ascii="Georgia" w:hAnsi="Georgia"/>
          <w:lang w:val="nl-NL"/>
        </w:rPr>
        <w:t>a</w:t>
      </w:r>
      <w:proofErr w:type="spellEnd"/>
      <w:r>
        <w:rPr>
          <w:rFonts w:ascii="Georgia" w:hAnsi="Georgia"/>
          <w:lang w:val="nl-NL"/>
        </w:rPr>
        <w:t xml:space="preserve"> </w:t>
      </w:r>
      <w:r>
        <w:rPr>
          <w:rFonts w:ascii="Georgia" w:hAnsi="Georgia"/>
          <w:u w:val="single"/>
          <w:lang w:val="nl-NL"/>
        </w:rPr>
        <w:t>St</w:t>
      </w:r>
      <w:r>
        <w:rPr>
          <w:rFonts w:ascii="Georgia" w:hAnsi="Georgia"/>
          <w:lang w:val="nl-NL"/>
        </w:rPr>
        <w:t>om</w:t>
      </w:r>
      <w:r>
        <w:rPr>
          <w:rFonts w:ascii="Georgia" w:hAnsi="Georgia"/>
          <w:u w:val="single"/>
          <w:lang w:val="nl-NL"/>
        </w:rPr>
        <w:t>k</w:t>
      </w:r>
      <w:r>
        <w:rPr>
          <w:rFonts w:ascii="Georgia" w:hAnsi="Georgia"/>
          <w:lang w:val="nl-NL"/>
        </w:rPr>
        <w:t>op kon ik compenseren voor het niet-overnemen van de volle rijm in het origineel. Ik heb dit allemaal voorgelegd aan de schrijver, maar die gaf me gewoon zijn vertrouwen.</w:t>
      </w:r>
    </w:p>
    <w:p w14:paraId="182EFDB3" w14:textId="77777777" w:rsidR="009A4C9E" w:rsidRDefault="009A4C9E">
      <w:pPr>
        <w:spacing w:line="276" w:lineRule="auto"/>
        <w:ind w:firstLine="720"/>
        <w:rPr>
          <w:rFonts w:ascii="Georgia" w:eastAsia="Georgia" w:hAnsi="Georgia" w:cs="Georgia"/>
          <w:lang w:val="nl-NL"/>
        </w:rPr>
      </w:pPr>
    </w:p>
    <w:p w14:paraId="5DC7769F" w14:textId="77777777" w:rsidR="00A41D5F" w:rsidRPr="009A4C9E" w:rsidRDefault="009A4C9E">
      <w:pPr>
        <w:spacing w:line="276" w:lineRule="auto"/>
        <w:rPr>
          <w:rFonts w:ascii="Georgia" w:eastAsia="Georgia" w:hAnsi="Georgia" w:cs="Georgia"/>
          <w:lang w:val="nl-NL"/>
        </w:rPr>
      </w:pPr>
      <w:r>
        <w:rPr>
          <w:rFonts w:ascii="Georgia" w:eastAsia="Georgia" w:hAnsi="Georgia" w:cs="Georgia"/>
          <w:noProof/>
        </w:rPr>
        <w:drawing>
          <wp:anchor distT="57150" distB="57150" distL="57150" distR="57150" simplePos="0" relativeHeight="251659264" behindDoc="0" locked="0" layoutInCell="1" allowOverlap="1" wp14:anchorId="3F557485" wp14:editId="4C63E4BD">
            <wp:simplePos x="0" y="0"/>
            <wp:positionH relativeFrom="column">
              <wp:posOffset>8890</wp:posOffset>
            </wp:positionH>
            <wp:positionV relativeFrom="line">
              <wp:posOffset>26670</wp:posOffset>
            </wp:positionV>
            <wp:extent cx="2438400" cy="3324225"/>
            <wp:effectExtent l="0" t="0" r="0" b="9525"/>
            <wp:wrapSquare wrapText="bothSides" distT="57150" distB="57150" distL="57150" distR="57150"/>
            <wp:docPr id="1073741831" name="officeArt object" descr="Afbeelding 7"/>
            <wp:cNvGraphicFramePr/>
            <a:graphic xmlns:a="http://schemas.openxmlformats.org/drawingml/2006/main">
              <a:graphicData uri="http://schemas.openxmlformats.org/drawingml/2006/picture">
                <pic:pic xmlns:pic="http://schemas.openxmlformats.org/drawingml/2006/picture">
                  <pic:nvPicPr>
                    <pic:cNvPr id="1073741831" name="Afbeelding 7" descr="Afbeelding 7"/>
                    <pic:cNvPicPr>
                      <a:picLocks noChangeAspect="1"/>
                    </pic:cNvPicPr>
                  </pic:nvPicPr>
                  <pic:blipFill>
                    <a:blip r:embed="rId8"/>
                    <a:stretch>
                      <a:fillRect/>
                    </a:stretch>
                  </pic:blipFill>
                  <pic:spPr>
                    <a:xfrm>
                      <a:off x="0" y="0"/>
                      <a:ext cx="2438400" cy="3324225"/>
                    </a:xfrm>
                    <a:prstGeom prst="rect">
                      <a:avLst/>
                    </a:prstGeom>
                    <a:ln w="12700" cap="flat">
                      <a:noFill/>
                      <a:miter lim="400000"/>
                    </a:ln>
                    <a:effectLst/>
                  </pic:spPr>
                </pic:pic>
              </a:graphicData>
            </a:graphic>
          </wp:anchor>
        </w:drawing>
      </w:r>
      <w:r w:rsidR="00D8173C">
        <w:rPr>
          <w:rFonts w:ascii="Georgia" w:hAnsi="Georgia"/>
          <w:lang w:val="nl-NL"/>
        </w:rPr>
        <w:t xml:space="preserve">Aan het einde van de zomer, toen ik klaar was met vertalen, vroeg ik aan </w:t>
      </w:r>
      <w:proofErr w:type="spellStart"/>
      <w:r w:rsidR="00D8173C">
        <w:rPr>
          <w:rFonts w:ascii="Georgia" w:hAnsi="Georgia"/>
          <w:lang w:val="nl-NL"/>
        </w:rPr>
        <w:t>Iulian</w:t>
      </w:r>
      <w:proofErr w:type="spellEnd"/>
      <w:r w:rsidR="00D8173C">
        <w:rPr>
          <w:rFonts w:ascii="Georgia" w:hAnsi="Georgia"/>
          <w:lang w:val="nl-NL"/>
        </w:rPr>
        <w:t xml:space="preserve"> of hij me </w:t>
      </w:r>
      <w:proofErr w:type="spellStart"/>
      <w:r w:rsidR="00D8173C">
        <w:rPr>
          <w:rFonts w:ascii="Georgia" w:hAnsi="Georgia"/>
          <w:lang w:val="nl-NL"/>
        </w:rPr>
        <w:t>Priță’s</w:t>
      </w:r>
      <w:proofErr w:type="spellEnd"/>
      <w:r w:rsidR="00D8173C">
        <w:rPr>
          <w:rFonts w:ascii="Georgia" w:hAnsi="Georgia"/>
          <w:lang w:val="nl-NL"/>
        </w:rPr>
        <w:t xml:space="preserve"> dorp kon laten zien. Hij begreep niet waarom ik dat wilde. Het is ver, zei hij, er gaat geen bus, er is geen stromend water. Waarom wil je ernaartoe? Ik wil graag de straatjes zien, de dijk, de dam, de nevengeul, de waterkrachtcentrale – dankzij het vertalen heb ik er een nauwkeurig beeld bij, zei ik, maar als het echt bestaat, zou ik het graag met mijn eigen ogen zien. Het duurde, maar ik overtuigde hem.</w:t>
      </w:r>
    </w:p>
    <w:p w14:paraId="481E8D40" w14:textId="77777777" w:rsidR="00A41D5F" w:rsidRDefault="00D8173C">
      <w:pPr>
        <w:spacing w:line="276" w:lineRule="auto"/>
        <w:rPr>
          <w:rFonts w:ascii="Georgia" w:eastAsia="Georgia" w:hAnsi="Georgia" w:cs="Georgia"/>
          <w:lang w:val="nl-NL"/>
        </w:rPr>
      </w:pPr>
      <w:r>
        <w:rPr>
          <w:rFonts w:ascii="Georgia" w:hAnsi="Georgia"/>
          <w:lang w:val="nl-NL"/>
        </w:rPr>
        <w:t xml:space="preserve">Op een gegeven moment werd zelfs hij enthousiast. Hij zei: Ja, dan gaan we ook zwemmen in de </w:t>
      </w:r>
      <w:proofErr w:type="spellStart"/>
      <w:r>
        <w:rPr>
          <w:rFonts w:ascii="Georgia" w:hAnsi="Georgia"/>
          <w:lang w:val="nl-NL"/>
        </w:rPr>
        <w:t>Olt</w:t>
      </w:r>
      <w:proofErr w:type="spellEnd"/>
      <w:r>
        <w:rPr>
          <w:rFonts w:ascii="Georgia" w:hAnsi="Georgia"/>
          <w:lang w:val="nl-NL"/>
        </w:rPr>
        <w:t xml:space="preserve">. Verschrikt keek ik hem aan. In de eerste zin van het boek dreigt </w:t>
      </w:r>
      <w:proofErr w:type="spellStart"/>
      <w:r>
        <w:rPr>
          <w:rFonts w:ascii="Georgia" w:hAnsi="Georgia"/>
          <w:lang w:val="nl-NL"/>
        </w:rPr>
        <w:t>Priță</w:t>
      </w:r>
      <w:proofErr w:type="spellEnd"/>
      <w:r>
        <w:rPr>
          <w:rFonts w:ascii="Georgia" w:hAnsi="Georgia"/>
          <w:lang w:val="nl-NL"/>
        </w:rPr>
        <w:t xml:space="preserve"> te verdrinken in de rivier. De beschrijvingen van wat er met jongeren gebeurde die het water niet meer uitkwamen, stonden me helder voor ogen. Ik ging ervan uit dat hij een grapje maakte. </w:t>
      </w:r>
    </w:p>
    <w:p w14:paraId="571DA1C5" w14:textId="77777777" w:rsidR="009A4C9E" w:rsidRDefault="00D8173C">
      <w:pPr>
        <w:spacing w:line="276" w:lineRule="auto"/>
        <w:rPr>
          <w:rFonts w:ascii="Georgia" w:eastAsia="Georgia" w:hAnsi="Georgia" w:cs="Georgia"/>
          <w:lang w:val="nl-NL"/>
        </w:rPr>
      </w:pPr>
      <w:r>
        <w:rPr>
          <w:rFonts w:ascii="Georgia" w:eastAsia="Georgia" w:hAnsi="Georgia" w:cs="Georgia"/>
          <w:lang w:val="nl-NL"/>
        </w:rPr>
        <w:tab/>
      </w:r>
    </w:p>
    <w:p w14:paraId="26D3F462" w14:textId="77777777" w:rsidR="009A4C9E" w:rsidRDefault="009A4C9E">
      <w:pPr>
        <w:spacing w:line="276" w:lineRule="auto"/>
        <w:rPr>
          <w:rFonts w:ascii="Georgia" w:hAnsi="Georgia"/>
          <w:lang w:val="nl-NL"/>
        </w:rPr>
      </w:pPr>
      <w:r>
        <w:rPr>
          <w:rFonts w:ascii="Georgia" w:eastAsia="Georgia" w:hAnsi="Georgia" w:cs="Georgia"/>
          <w:noProof/>
        </w:rPr>
        <w:drawing>
          <wp:inline distT="0" distB="0" distL="0" distR="0" wp14:anchorId="21BACA60" wp14:editId="15F28B16">
            <wp:extent cx="5756910" cy="2158841"/>
            <wp:effectExtent l="0" t="0" r="0" b="0"/>
            <wp:docPr id="1073741832" name="officeArt object" descr="Afbeelding 10"/>
            <wp:cNvGraphicFramePr/>
            <a:graphic xmlns:a="http://schemas.openxmlformats.org/drawingml/2006/main">
              <a:graphicData uri="http://schemas.openxmlformats.org/drawingml/2006/picture">
                <pic:pic xmlns:pic="http://schemas.openxmlformats.org/drawingml/2006/picture">
                  <pic:nvPicPr>
                    <pic:cNvPr id="1073741832" name="Afbeelding 10" descr="Afbeelding 10"/>
                    <pic:cNvPicPr>
                      <a:picLocks noChangeAspect="1"/>
                    </pic:cNvPicPr>
                  </pic:nvPicPr>
                  <pic:blipFill>
                    <a:blip r:embed="rId9"/>
                    <a:stretch>
                      <a:fillRect/>
                    </a:stretch>
                  </pic:blipFill>
                  <pic:spPr>
                    <a:xfrm>
                      <a:off x="0" y="0"/>
                      <a:ext cx="5756910" cy="2158841"/>
                    </a:xfrm>
                    <a:prstGeom prst="rect">
                      <a:avLst/>
                    </a:prstGeom>
                    <a:ln w="12700" cap="flat">
                      <a:noFill/>
                      <a:miter lim="400000"/>
                    </a:ln>
                    <a:effectLst/>
                  </pic:spPr>
                </pic:pic>
              </a:graphicData>
            </a:graphic>
          </wp:inline>
        </w:drawing>
      </w:r>
    </w:p>
    <w:p w14:paraId="2C532A12" w14:textId="77777777" w:rsidR="009A4C9E" w:rsidRDefault="009A4C9E">
      <w:pPr>
        <w:spacing w:line="276" w:lineRule="auto"/>
        <w:rPr>
          <w:rFonts w:ascii="Georgia" w:hAnsi="Georgia"/>
          <w:lang w:val="nl-NL"/>
        </w:rPr>
      </w:pPr>
    </w:p>
    <w:p w14:paraId="0D81BF8C" w14:textId="77777777" w:rsidR="00A41D5F" w:rsidRDefault="00D8173C">
      <w:pPr>
        <w:spacing w:line="276" w:lineRule="auto"/>
        <w:rPr>
          <w:rFonts w:ascii="Georgia" w:eastAsia="Georgia" w:hAnsi="Georgia" w:cs="Georgia"/>
          <w:lang w:val="nl-NL"/>
        </w:rPr>
      </w:pPr>
      <w:r>
        <w:rPr>
          <w:rFonts w:ascii="Georgia" w:hAnsi="Georgia"/>
          <w:lang w:val="nl-NL"/>
        </w:rPr>
        <w:t xml:space="preserve">Hier heb ik met hem gedobberd in de </w:t>
      </w:r>
      <w:proofErr w:type="spellStart"/>
      <w:r>
        <w:rPr>
          <w:rFonts w:ascii="Georgia" w:hAnsi="Georgia"/>
          <w:lang w:val="nl-NL"/>
        </w:rPr>
        <w:t>Olt</w:t>
      </w:r>
      <w:proofErr w:type="spellEnd"/>
      <w:r>
        <w:rPr>
          <w:rFonts w:ascii="Georgia" w:hAnsi="Georgia"/>
          <w:lang w:val="nl-NL"/>
        </w:rPr>
        <w:t>, iets achter die beruchte sluizen. Hij heeft me de plekken uit het boek laten zien.</w:t>
      </w:r>
    </w:p>
    <w:p w14:paraId="459E0A84" w14:textId="77777777" w:rsidR="00A41D5F" w:rsidRDefault="009A4C9E">
      <w:pPr>
        <w:spacing w:line="276" w:lineRule="auto"/>
        <w:rPr>
          <w:rFonts w:ascii="Georgia" w:eastAsia="Georgia" w:hAnsi="Georgia" w:cs="Georgia"/>
        </w:rPr>
      </w:pPr>
      <w:r>
        <w:rPr>
          <w:rFonts w:ascii="Georgia" w:eastAsia="Georgia" w:hAnsi="Georgia" w:cs="Georgia"/>
          <w:noProof/>
        </w:rPr>
        <w:lastRenderedPageBreak/>
        <w:drawing>
          <wp:inline distT="0" distB="0" distL="0" distR="0" wp14:anchorId="434F8FA6" wp14:editId="5E46B190">
            <wp:extent cx="5715000" cy="2143125"/>
            <wp:effectExtent l="0" t="0" r="0" b="0"/>
            <wp:docPr id="1073741833" name="officeArt object" descr="Afbeelding 5"/>
            <wp:cNvGraphicFramePr/>
            <a:graphic xmlns:a="http://schemas.openxmlformats.org/drawingml/2006/main">
              <a:graphicData uri="http://schemas.openxmlformats.org/drawingml/2006/picture">
                <pic:pic xmlns:pic="http://schemas.openxmlformats.org/drawingml/2006/picture">
                  <pic:nvPicPr>
                    <pic:cNvPr id="1073741833" name="Afbeelding 5" descr="Afbeelding 5"/>
                    <pic:cNvPicPr>
                      <a:picLocks noChangeAspect="1"/>
                    </pic:cNvPicPr>
                  </pic:nvPicPr>
                  <pic:blipFill>
                    <a:blip r:embed="rId10"/>
                    <a:stretch>
                      <a:fillRect/>
                    </a:stretch>
                  </pic:blipFill>
                  <pic:spPr>
                    <a:xfrm>
                      <a:off x="0" y="0"/>
                      <a:ext cx="5715000" cy="2143125"/>
                    </a:xfrm>
                    <a:prstGeom prst="rect">
                      <a:avLst/>
                    </a:prstGeom>
                    <a:ln w="12700" cap="flat">
                      <a:noFill/>
                      <a:miter lim="400000"/>
                    </a:ln>
                    <a:effectLst/>
                  </pic:spPr>
                </pic:pic>
              </a:graphicData>
            </a:graphic>
          </wp:inline>
        </w:drawing>
      </w:r>
    </w:p>
    <w:p w14:paraId="5B064DAE" w14:textId="77777777" w:rsidR="00A41D5F" w:rsidRDefault="00A41D5F">
      <w:pPr>
        <w:spacing w:line="276" w:lineRule="auto"/>
        <w:rPr>
          <w:rFonts w:ascii="Georgia" w:eastAsia="Georgia" w:hAnsi="Georgia" w:cs="Georgia"/>
          <w:lang w:val="nl-NL"/>
        </w:rPr>
      </w:pPr>
    </w:p>
    <w:p w14:paraId="1BDF0359" w14:textId="77777777" w:rsidR="00A41D5F" w:rsidRDefault="00D8173C">
      <w:pPr>
        <w:spacing w:line="276" w:lineRule="auto"/>
        <w:rPr>
          <w:rFonts w:ascii="Georgia" w:hAnsi="Georgia"/>
          <w:lang w:val="nl-NL"/>
        </w:rPr>
      </w:pPr>
      <w:r>
        <w:rPr>
          <w:rFonts w:ascii="Georgia" w:hAnsi="Georgia"/>
          <w:lang w:val="nl-NL"/>
        </w:rPr>
        <w:t>De rivierdijk is inderdaad zo’n twintig meter hoog, en steil (indachtig: ‘De vrouw beklom met haar dikke dijen en vlezige kuiten de steile dijk met veel moeite en een lichte huiver’). Er loopt een steenslagweg tussen de nevengeul en de dijk, en over de dijk loopt nog een smallere weg.</w:t>
      </w:r>
    </w:p>
    <w:p w14:paraId="55903FD4" w14:textId="77777777" w:rsidR="00A41D5F" w:rsidRDefault="00D8173C" w:rsidP="009A4C9E">
      <w:pPr>
        <w:spacing w:line="276" w:lineRule="auto"/>
        <w:ind w:firstLine="720"/>
        <w:rPr>
          <w:rFonts w:ascii="Georgia" w:eastAsia="Georgia" w:hAnsi="Georgia" w:cs="Georgia"/>
          <w:lang w:val="nl-NL"/>
        </w:rPr>
      </w:pPr>
      <w:r>
        <w:rPr>
          <w:rFonts w:ascii="Georgia" w:hAnsi="Georgia"/>
          <w:lang w:val="nl-NL"/>
        </w:rPr>
        <w:t xml:space="preserve">Er staan inderdaad kruizen om verdronken jongeren te herdenken. De nevengeul is minder diep dan beschreven, zoals we hier zien aan de hand van de schrijver op schaal. Maar de sluizen zijn net zo angstaanjagend en het water van </w:t>
      </w:r>
      <w:proofErr w:type="spellStart"/>
      <w:r>
        <w:rPr>
          <w:rFonts w:ascii="Georgia" w:hAnsi="Georgia"/>
          <w:lang w:val="nl-NL"/>
        </w:rPr>
        <w:t>Olt</w:t>
      </w:r>
      <w:proofErr w:type="spellEnd"/>
      <w:r>
        <w:rPr>
          <w:rFonts w:ascii="Georgia" w:hAnsi="Georgia"/>
          <w:lang w:val="nl-NL"/>
        </w:rPr>
        <w:t xml:space="preserve"> net zo mooi als hij heeft vereeuwigd in zijn roman, en ik vond het dan ook bijzonder die met eigen ogen te kunnen aanschouwen.</w:t>
      </w:r>
    </w:p>
    <w:p w14:paraId="19ED8155" w14:textId="77777777" w:rsidR="00A41D5F" w:rsidRDefault="00A41D5F">
      <w:pPr>
        <w:spacing w:line="276" w:lineRule="auto"/>
        <w:rPr>
          <w:rFonts w:ascii="Georgia" w:eastAsia="Georgia" w:hAnsi="Georgia" w:cs="Georgia"/>
          <w:lang w:val="nl-NL"/>
        </w:rPr>
      </w:pPr>
    </w:p>
    <w:p w14:paraId="47876123" w14:textId="77777777" w:rsidR="00A41D5F" w:rsidRDefault="009A4C9E">
      <w:pPr>
        <w:spacing w:line="276" w:lineRule="auto"/>
        <w:jc w:val="center"/>
      </w:pPr>
      <w:r>
        <w:rPr>
          <w:rFonts w:ascii="Georgia" w:eastAsia="Georgia" w:hAnsi="Georgia" w:cs="Georgia"/>
          <w:noProof/>
        </w:rPr>
        <w:drawing>
          <wp:inline distT="0" distB="0" distL="0" distR="0" wp14:anchorId="3147A6E8" wp14:editId="24DAD6C5">
            <wp:extent cx="1187355" cy="1678675"/>
            <wp:effectExtent l="0" t="0" r="0" b="0"/>
            <wp:docPr id="1073741834" name="officeArt object" descr="Afbeelding 12"/>
            <wp:cNvGraphicFramePr/>
            <a:graphic xmlns:a="http://schemas.openxmlformats.org/drawingml/2006/main">
              <a:graphicData uri="http://schemas.openxmlformats.org/drawingml/2006/picture">
                <pic:pic xmlns:pic="http://schemas.openxmlformats.org/drawingml/2006/picture">
                  <pic:nvPicPr>
                    <pic:cNvPr id="1073741834" name="Afbeelding 12" descr="Afbeelding 12"/>
                    <pic:cNvPicPr>
                      <a:picLocks noChangeAspect="1"/>
                    </pic:cNvPicPr>
                  </pic:nvPicPr>
                  <pic:blipFill>
                    <a:blip r:embed="rId11"/>
                    <a:stretch>
                      <a:fillRect/>
                    </a:stretch>
                  </pic:blipFill>
                  <pic:spPr>
                    <a:xfrm>
                      <a:off x="0" y="0"/>
                      <a:ext cx="1197735" cy="1693351"/>
                    </a:xfrm>
                    <a:prstGeom prst="rect">
                      <a:avLst/>
                    </a:prstGeom>
                    <a:ln w="12700" cap="flat">
                      <a:noFill/>
                      <a:miter lim="400000"/>
                    </a:ln>
                    <a:effectLst/>
                  </pic:spPr>
                </pic:pic>
              </a:graphicData>
            </a:graphic>
          </wp:inline>
        </w:drawing>
      </w:r>
    </w:p>
    <w:sectPr w:rsidR="00A41D5F" w:rsidSect="00D8173C">
      <w:footerReference w:type="default" r:id="rId12"/>
      <w:pgSz w:w="11900" w:h="16840"/>
      <w:pgMar w:top="1417" w:right="1417" w:bottom="1417" w:left="1417" w:header="709"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F9FE5" w14:textId="77777777" w:rsidR="00BA486C" w:rsidRDefault="00BA486C">
      <w:r>
        <w:separator/>
      </w:r>
    </w:p>
  </w:endnote>
  <w:endnote w:type="continuationSeparator" w:id="0">
    <w:p w14:paraId="17F2E330" w14:textId="77777777" w:rsidR="00BA486C" w:rsidRDefault="00BA4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64107"/>
      <w:docPartObj>
        <w:docPartGallery w:val="Page Numbers (Bottom of Page)"/>
        <w:docPartUnique/>
      </w:docPartObj>
    </w:sdtPr>
    <w:sdtContent>
      <w:p w14:paraId="718E96CD" w14:textId="77777777" w:rsidR="00A41D5F" w:rsidRDefault="00D8173C">
        <w:pPr>
          <w:pStyle w:val="Voettekst"/>
          <w:ind w:right="360"/>
        </w:pPr>
        <w:r>
          <w:rPr>
            <w:noProof/>
          </w:rPr>
          <w:drawing>
            <wp:inline distT="0" distB="0" distL="0" distR="0" wp14:anchorId="40A77B97" wp14:editId="743D24F9">
              <wp:extent cx="5756910" cy="57213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logo.jpg"/>
                      <pic:cNvPicPr/>
                    </pic:nvPicPr>
                    <pic:blipFill>
                      <a:blip r:embed="rId1">
                        <a:extLst>
                          <a:ext uri="{28A0092B-C50C-407E-A947-70E740481C1C}">
                            <a14:useLocalDpi xmlns:a14="http://schemas.microsoft.com/office/drawing/2010/main" val="0"/>
                          </a:ext>
                        </a:extLst>
                      </a:blip>
                      <a:stretch>
                        <a:fillRect/>
                      </a:stretch>
                    </pic:blipFill>
                    <pic:spPr>
                      <a:xfrm>
                        <a:off x="0" y="0"/>
                        <a:ext cx="5756910" cy="572135"/>
                      </a:xfrm>
                      <a:prstGeom prst="rect">
                        <a:avLst/>
                      </a:prstGeom>
                    </pic:spPr>
                  </pic:pic>
                </a:graphicData>
              </a:graphic>
            </wp:inline>
          </w:drawing>
        </w:r>
        <w:r>
          <w:rPr>
            <w:noProof/>
          </w:rPr>
          <mc:AlternateContent>
            <mc:Choice Requires="wps">
              <w:drawing>
                <wp:anchor distT="0" distB="0" distL="114300" distR="114300" simplePos="0" relativeHeight="251659264" behindDoc="0" locked="0" layoutInCell="1" allowOverlap="1" wp14:anchorId="68C04B7B" wp14:editId="341CA499">
                  <wp:simplePos x="0" y="0"/>
                  <wp:positionH relativeFrom="page">
                    <wp:align>left</wp:align>
                  </wp:positionH>
                  <wp:positionV relativeFrom="page">
                    <wp:align>bottom</wp:align>
                  </wp:positionV>
                  <wp:extent cx="1195754" cy="1763458"/>
                  <wp:effectExtent l="0" t="0" r="4445" b="8255"/>
                  <wp:wrapNone/>
                  <wp:docPr id="653" name="AutoV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95754" cy="1763458"/>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2A6B73B9" w14:textId="77777777" w:rsidR="00D8173C" w:rsidRDefault="00D8173C">
                              <w:pPr>
                                <w:jc w:val="center"/>
                                <w:rPr>
                                  <w:szCs w:val="72"/>
                                </w:rPr>
                              </w:pPr>
                              <w:r>
                                <w:rPr>
                                  <w:rFonts w:asciiTheme="minorHAnsi" w:eastAsiaTheme="minorEastAsia" w:hAnsiTheme="minorHAnsi" w:cstheme="minorBidi"/>
                                  <w:color w:val="auto"/>
                                  <w:sz w:val="22"/>
                                  <w:szCs w:val="22"/>
                                </w:rPr>
                                <w:fldChar w:fldCharType="begin"/>
                              </w:r>
                              <w:r>
                                <w:instrText>PAGE    \* MERGEFORMAT</w:instrText>
                              </w:r>
                              <w:r>
                                <w:rPr>
                                  <w:rFonts w:asciiTheme="minorHAnsi" w:eastAsiaTheme="minorEastAsia" w:hAnsiTheme="minorHAnsi" w:cstheme="minorBidi"/>
                                  <w:color w:val="auto"/>
                                  <w:sz w:val="22"/>
                                  <w:szCs w:val="22"/>
                                </w:rPr>
                                <w:fldChar w:fldCharType="separate"/>
                              </w:r>
                              <w:r w:rsidR="00505B86" w:rsidRPr="00505B86">
                                <w:rPr>
                                  <w:rFonts w:asciiTheme="majorHAnsi" w:eastAsiaTheme="majorEastAsia" w:hAnsiTheme="majorHAnsi" w:cstheme="majorBidi"/>
                                  <w:noProof/>
                                  <w:color w:val="FFFFFF" w:themeColor="background1"/>
                                  <w:sz w:val="72"/>
                                  <w:szCs w:val="72"/>
                                  <w:lang w:val="nl-NL"/>
                                </w:rPr>
                                <w:t>6</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C04B7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Vorm 1" o:spid="_x0000_s1026" type="#_x0000_t5" style="position:absolute;margin-left:0;margin-top:0;width:94.15pt;height:138.85pt;flip:x;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" adj="21600" fillcolor="#d2eaf1" stroked="f">
                  <v:textbox>
                    <w:txbxContent>
                      <w:p w14:paraId="2A6B73B9" w14:textId="77777777" w:rsidR="00D8173C" w:rsidRDefault="00D8173C">
                        <w:pPr>
                          <w:jc w:val="center"/>
                          <w:rPr>
                            <w:szCs w:val="72"/>
                          </w:rPr>
                        </w:pPr>
                        <w:r>
                          <w:rPr>
                            <w:rFonts w:asciiTheme="minorHAnsi" w:eastAsiaTheme="minorEastAsia" w:hAnsiTheme="minorHAnsi" w:cstheme="minorBidi"/>
                            <w:color w:val="auto"/>
                            <w:sz w:val="22"/>
                            <w:szCs w:val="22"/>
                          </w:rPr>
                          <w:fldChar w:fldCharType="begin"/>
                        </w:r>
                        <w:r>
                          <w:instrText>PAGE    \* MERGEFORMAT</w:instrText>
                        </w:r>
                        <w:r>
                          <w:rPr>
                            <w:rFonts w:asciiTheme="minorHAnsi" w:eastAsiaTheme="minorEastAsia" w:hAnsiTheme="minorHAnsi" w:cstheme="minorBidi"/>
                            <w:color w:val="auto"/>
                            <w:sz w:val="22"/>
                            <w:szCs w:val="22"/>
                          </w:rPr>
                          <w:fldChar w:fldCharType="separate"/>
                        </w:r>
                        <w:r w:rsidR="00505B86" w:rsidRPr="00505B86">
                          <w:rPr>
                            <w:rFonts w:asciiTheme="majorHAnsi" w:eastAsiaTheme="majorEastAsia" w:hAnsiTheme="majorHAnsi" w:cstheme="majorBidi"/>
                            <w:noProof/>
                            <w:color w:val="FFFFFF" w:themeColor="background1"/>
                            <w:sz w:val="72"/>
                            <w:szCs w:val="72"/>
                            <w:lang w:val="nl-NL"/>
                          </w:rPr>
                          <w:t>6</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16412" w14:textId="77777777" w:rsidR="00BA486C" w:rsidRDefault="00BA486C">
      <w:r>
        <w:separator/>
      </w:r>
    </w:p>
  </w:footnote>
  <w:footnote w:type="continuationSeparator" w:id="0">
    <w:p w14:paraId="71D43E87" w14:textId="77777777" w:rsidR="00BA486C" w:rsidRDefault="00BA48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D5F"/>
    <w:rsid w:val="002816A4"/>
    <w:rsid w:val="00505B86"/>
    <w:rsid w:val="00542337"/>
    <w:rsid w:val="009A4C9E"/>
    <w:rsid w:val="00A41D5F"/>
    <w:rsid w:val="00B85D57"/>
    <w:rsid w:val="00BA486C"/>
    <w:rsid w:val="00D81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CA6A6"/>
  <w15:docId w15:val="{1D04E397-EA79-4140-8632-310DB1D8C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Pr>
      <w:rFonts w:ascii="Calibri" w:hAnsi="Calibri" w:cs="Arial Unicode MS"/>
      <w:color w:val="000000"/>
      <w:kern w:val="2"/>
      <w:sz w:val="24"/>
      <w:szCs w:val="24"/>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Voettekst">
    <w:name w:val="footer"/>
    <w:pPr>
      <w:tabs>
        <w:tab w:val="center" w:pos="4513"/>
        <w:tab w:val="right" w:pos="9026"/>
      </w:tabs>
    </w:pPr>
    <w:rPr>
      <w:rFonts w:ascii="Calibri" w:hAnsi="Calibri" w:cs="Arial Unicode MS"/>
      <w:color w:val="000000"/>
      <w:kern w:val="2"/>
      <w:sz w:val="24"/>
      <w:szCs w:val="24"/>
      <w:u w:color="000000"/>
    </w:rPr>
  </w:style>
  <w:style w:type="paragraph" w:styleId="Ballontekst">
    <w:name w:val="Balloon Text"/>
    <w:basedOn w:val="Standaard"/>
    <w:link w:val="BallontekstChar"/>
    <w:uiPriority w:val="99"/>
    <w:semiHidden/>
    <w:unhideWhenUsed/>
    <w:rsid w:val="00D8173C"/>
    <w:rPr>
      <w:rFonts w:ascii="Tahoma" w:hAnsi="Tahoma" w:cs="Tahoma"/>
      <w:sz w:val="16"/>
      <w:szCs w:val="16"/>
    </w:rPr>
  </w:style>
  <w:style w:type="character" w:customStyle="1" w:styleId="BallontekstChar">
    <w:name w:val="Ballontekst Char"/>
    <w:basedOn w:val="Standaardalinea-lettertype"/>
    <w:link w:val="Ballontekst"/>
    <w:uiPriority w:val="99"/>
    <w:semiHidden/>
    <w:rsid w:val="00D8173C"/>
    <w:rPr>
      <w:rFonts w:ascii="Tahoma" w:hAnsi="Tahoma" w:cs="Tahoma"/>
      <w:color w:val="000000"/>
      <w:kern w:val="2"/>
      <w:sz w:val="16"/>
      <w:szCs w:val="16"/>
      <w:u w:color="000000"/>
    </w:rPr>
  </w:style>
  <w:style w:type="paragraph" w:styleId="Koptekst">
    <w:name w:val="header"/>
    <w:basedOn w:val="Standaard"/>
    <w:link w:val="KoptekstChar"/>
    <w:uiPriority w:val="99"/>
    <w:unhideWhenUsed/>
    <w:rsid w:val="00D8173C"/>
    <w:pPr>
      <w:tabs>
        <w:tab w:val="center" w:pos="4680"/>
        <w:tab w:val="right" w:pos="9360"/>
      </w:tabs>
    </w:pPr>
  </w:style>
  <w:style w:type="character" w:customStyle="1" w:styleId="KoptekstChar">
    <w:name w:val="Koptekst Char"/>
    <w:basedOn w:val="Standaardalinea-lettertype"/>
    <w:link w:val="Koptekst"/>
    <w:uiPriority w:val="99"/>
    <w:rsid w:val="00D8173C"/>
    <w:rPr>
      <w:rFonts w:ascii="Calibri" w:hAnsi="Calibri" w:cs="Arial Unicode MS"/>
      <w:color w:val="000000"/>
      <w:kern w:val="2"/>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1471</Words>
  <Characters>8091</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2026-08-15T13:38:00Z</dcterms:created>
  <dcterms:modified xsi:type="dcterms:W3CDTF">2026-08-15T13:38:00Z</dcterms:modified>
</cp:coreProperties>
</file>