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7371D" w14:textId="58A9DD5A" w:rsidR="00F34CB2" w:rsidRDefault="00F34CB2" w:rsidP="00401996">
      <w:pPr>
        <w:spacing w:after="0" w:line="276" w:lineRule="auto"/>
        <w:rPr>
          <w:rFonts w:ascii="Georgia" w:hAnsi="Georgia"/>
          <w:sz w:val="36"/>
          <w:szCs w:val="36"/>
        </w:rPr>
      </w:pPr>
      <w:r w:rsidRPr="009E61FA">
        <w:rPr>
          <w:rFonts w:ascii="Georgia" w:hAnsi="Georgia"/>
          <w:sz w:val="36"/>
          <w:szCs w:val="36"/>
        </w:rPr>
        <w:t>In één alinea kan de tijd wel drie of vier keer wisselen</w:t>
      </w:r>
    </w:p>
    <w:p w14:paraId="77B3D875" w14:textId="77777777" w:rsidR="009E61FA" w:rsidRPr="007B29B9" w:rsidRDefault="009E61FA" w:rsidP="00401996">
      <w:pPr>
        <w:spacing w:after="0" w:line="276" w:lineRule="auto"/>
        <w:rPr>
          <w:rFonts w:ascii="Georgia" w:hAnsi="Georgia"/>
          <w:sz w:val="28"/>
          <w:szCs w:val="36"/>
        </w:rPr>
      </w:pPr>
    </w:p>
    <w:p w14:paraId="64CBF793" w14:textId="57B5697F" w:rsidR="009E61FA" w:rsidRPr="009E61FA" w:rsidRDefault="009E61FA" w:rsidP="00401996">
      <w:pPr>
        <w:spacing w:after="0" w:line="276" w:lineRule="auto"/>
        <w:rPr>
          <w:rFonts w:ascii="Georgia" w:hAnsi="Georgia"/>
          <w:sz w:val="32"/>
          <w:szCs w:val="32"/>
        </w:rPr>
      </w:pPr>
      <w:r w:rsidRPr="009E61FA">
        <w:rPr>
          <w:rFonts w:ascii="Georgia" w:hAnsi="Georgia"/>
          <w:sz w:val="32"/>
          <w:szCs w:val="32"/>
        </w:rPr>
        <w:t>Djûke Poppinga in gesprek met Margot Poll</w:t>
      </w:r>
    </w:p>
    <w:p w14:paraId="33F9FC39" w14:textId="77777777" w:rsidR="00F34CB2" w:rsidRPr="007B29B9" w:rsidRDefault="00F34CB2" w:rsidP="00401996">
      <w:pPr>
        <w:spacing w:after="0" w:line="276" w:lineRule="auto"/>
        <w:rPr>
          <w:rFonts w:ascii="Georgia" w:hAnsi="Georgia"/>
          <w:sz w:val="28"/>
          <w:szCs w:val="24"/>
        </w:rPr>
      </w:pPr>
    </w:p>
    <w:p w14:paraId="2D31E357" w14:textId="77777777" w:rsidR="006A3A3A" w:rsidRDefault="00DD6605" w:rsidP="00DD6605">
      <w:pPr>
        <w:spacing w:after="0" w:line="276" w:lineRule="auto"/>
        <w:rPr>
          <w:rFonts w:ascii="Georgia" w:hAnsi="Georgia"/>
          <w:i/>
          <w:iCs/>
          <w:kern w:val="0"/>
          <w:sz w:val="28"/>
          <w:szCs w:val="28"/>
          <w14:ligatures w14:val="none"/>
        </w:rPr>
      </w:pPr>
      <w:r w:rsidRPr="00DD6605">
        <w:rPr>
          <w:rFonts w:ascii="Georgia" w:hAnsi="Georgia"/>
          <w:i/>
          <w:iCs/>
          <w:kern w:val="0"/>
          <w:sz w:val="28"/>
          <w:szCs w:val="28"/>
          <w14:ligatures w14:val="none"/>
        </w:rPr>
        <w:t>Djûke Poppinga (1956)</w:t>
      </w:r>
      <w:r>
        <w:rPr>
          <w:rFonts w:ascii="Georgia" w:hAnsi="Georgia"/>
          <w:i/>
          <w:iCs/>
          <w:kern w:val="0"/>
          <w:sz w:val="28"/>
          <w:szCs w:val="28"/>
          <w14:ligatures w14:val="none"/>
        </w:rPr>
        <w:t xml:space="preserve"> is</w:t>
      </w:r>
      <w:r w:rsidRPr="00DD6605">
        <w:rPr>
          <w:rFonts w:ascii="Georgia" w:hAnsi="Georgia"/>
          <w:i/>
          <w:iCs/>
          <w:kern w:val="0"/>
          <w:sz w:val="28"/>
          <w:szCs w:val="28"/>
          <w14:ligatures w14:val="none"/>
        </w:rPr>
        <w:t xml:space="preserve"> vertaler Arabisch-Nederlands </w:t>
      </w:r>
      <w:r w:rsidR="006A3A3A">
        <w:rPr>
          <w:rFonts w:ascii="Georgia" w:hAnsi="Georgia"/>
          <w:i/>
          <w:iCs/>
          <w:kern w:val="0"/>
          <w:sz w:val="28"/>
          <w:szCs w:val="28"/>
          <w14:ligatures w14:val="none"/>
        </w:rPr>
        <w:t xml:space="preserve">en vertaalde meer dan </w:t>
      </w:r>
      <w:r w:rsidR="006A3A3A" w:rsidRPr="006A3A3A">
        <w:rPr>
          <w:rFonts w:ascii="Georgia" w:hAnsi="Georgia"/>
          <w:i/>
          <w:iCs/>
          <w:kern w:val="0"/>
          <w:sz w:val="28"/>
          <w:szCs w:val="28"/>
          <w14:ligatures w14:val="none"/>
        </w:rPr>
        <w:t>zestig roman</w:t>
      </w:r>
      <w:r w:rsidR="006A3A3A">
        <w:rPr>
          <w:rFonts w:ascii="Georgia" w:hAnsi="Georgia"/>
          <w:i/>
          <w:iCs/>
          <w:kern w:val="0"/>
          <w:sz w:val="28"/>
          <w:szCs w:val="28"/>
          <w14:ligatures w14:val="none"/>
        </w:rPr>
        <w:t>s</w:t>
      </w:r>
      <w:r w:rsidR="006A3A3A" w:rsidRPr="006A3A3A">
        <w:rPr>
          <w:rFonts w:ascii="Georgia" w:hAnsi="Georgia"/>
          <w:i/>
          <w:iCs/>
          <w:kern w:val="0"/>
          <w:sz w:val="28"/>
          <w:szCs w:val="28"/>
          <w14:ligatures w14:val="none"/>
        </w:rPr>
        <w:t xml:space="preserve"> </w:t>
      </w:r>
      <w:r w:rsidRPr="00DD6605">
        <w:rPr>
          <w:rFonts w:ascii="Georgia" w:hAnsi="Georgia"/>
          <w:i/>
          <w:iCs/>
          <w:kern w:val="0"/>
          <w:sz w:val="28"/>
          <w:szCs w:val="28"/>
          <w14:ligatures w14:val="none"/>
        </w:rPr>
        <w:t>uit verschillende Arabische landen</w:t>
      </w:r>
      <w:r w:rsidR="006A3A3A">
        <w:rPr>
          <w:rFonts w:ascii="Georgia" w:hAnsi="Georgia"/>
          <w:i/>
          <w:iCs/>
          <w:kern w:val="0"/>
          <w:sz w:val="28"/>
          <w:szCs w:val="28"/>
          <w14:ligatures w14:val="none"/>
        </w:rPr>
        <w:t>,</w:t>
      </w:r>
      <w:r w:rsidRPr="00DD6605">
        <w:rPr>
          <w:rFonts w:ascii="Georgia" w:hAnsi="Georgia"/>
          <w:i/>
          <w:iCs/>
          <w:kern w:val="0"/>
          <w:sz w:val="28"/>
          <w:szCs w:val="28"/>
          <w14:ligatures w14:val="none"/>
        </w:rPr>
        <w:t xml:space="preserve"> waaronder Egypte, Syrië, Libanon en Marokko.</w:t>
      </w:r>
      <w:r w:rsidR="006A3A3A">
        <w:rPr>
          <w:rFonts w:ascii="Georgia" w:hAnsi="Georgia"/>
          <w:i/>
          <w:iCs/>
          <w:kern w:val="0"/>
          <w:sz w:val="28"/>
          <w:szCs w:val="28"/>
          <w14:ligatures w14:val="none"/>
        </w:rPr>
        <w:t xml:space="preserve"> </w:t>
      </w:r>
      <w:r w:rsidR="006A3A3A" w:rsidRPr="00DD6605">
        <w:rPr>
          <w:rFonts w:ascii="Georgia" w:hAnsi="Georgia"/>
          <w:i/>
          <w:iCs/>
          <w:kern w:val="0"/>
          <w:sz w:val="28"/>
          <w:szCs w:val="28"/>
          <w14:ligatures w14:val="none"/>
        </w:rPr>
        <w:t>V</w:t>
      </w:r>
      <w:r w:rsidRPr="00DD6605">
        <w:rPr>
          <w:rFonts w:ascii="Georgia" w:hAnsi="Georgia"/>
          <w:i/>
          <w:iCs/>
          <w:kern w:val="0"/>
          <w:sz w:val="28"/>
          <w:szCs w:val="28"/>
          <w14:ligatures w14:val="none"/>
        </w:rPr>
        <w:t>an</w:t>
      </w:r>
      <w:r w:rsidR="006A3A3A">
        <w:rPr>
          <w:rFonts w:ascii="Georgia" w:hAnsi="Georgia"/>
          <w:i/>
          <w:iCs/>
          <w:kern w:val="0"/>
          <w:sz w:val="28"/>
          <w:szCs w:val="28"/>
          <w14:ligatures w14:val="none"/>
        </w:rPr>
        <w:t xml:space="preserve"> </w:t>
      </w:r>
      <w:r w:rsidRPr="00DD6605">
        <w:rPr>
          <w:rFonts w:ascii="Georgia" w:hAnsi="Georgia"/>
          <w:i/>
          <w:iCs/>
          <w:kern w:val="0"/>
          <w:sz w:val="28"/>
          <w:szCs w:val="28"/>
          <w14:ligatures w14:val="none"/>
        </w:rPr>
        <w:t xml:space="preserve">de Libanese schrijfster Hanaan al-Sjaikh </w:t>
      </w:r>
      <w:r w:rsidR="006A3A3A" w:rsidRPr="006A3A3A">
        <w:rPr>
          <w:rFonts w:ascii="Georgia" w:hAnsi="Georgia"/>
          <w:i/>
          <w:iCs/>
          <w:kern w:val="0"/>
          <w:sz w:val="28"/>
          <w:szCs w:val="28"/>
          <w14:ligatures w14:val="none"/>
        </w:rPr>
        <w:t xml:space="preserve">vertaalde </w:t>
      </w:r>
      <w:r w:rsidRPr="00DD6605">
        <w:rPr>
          <w:rFonts w:ascii="Georgia" w:hAnsi="Georgia"/>
          <w:i/>
          <w:iCs/>
          <w:kern w:val="0"/>
          <w:sz w:val="28"/>
          <w:szCs w:val="28"/>
          <w14:ligatures w14:val="none"/>
        </w:rPr>
        <w:t>ze bijna het gehele oeuvre</w:t>
      </w:r>
      <w:r w:rsidR="006A3A3A">
        <w:rPr>
          <w:rFonts w:ascii="Georgia" w:hAnsi="Georgia"/>
          <w:i/>
          <w:iCs/>
          <w:kern w:val="0"/>
          <w:sz w:val="28"/>
          <w:szCs w:val="28"/>
          <w14:ligatures w14:val="none"/>
        </w:rPr>
        <w:t>, met als</w:t>
      </w:r>
      <w:r w:rsidRPr="00DD6605">
        <w:rPr>
          <w:rFonts w:ascii="Georgia" w:hAnsi="Georgia"/>
          <w:i/>
          <w:iCs/>
          <w:kern w:val="0"/>
          <w:sz w:val="28"/>
          <w:szCs w:val="28"/>
          <w14:ligatures w14:val="none"/>
        </w:rPr>
        <w:t xml:space="preserve"> bekendst</w:t>
      </w:r>
      <w:r w:rsidR="006A3A3A">
        <w:rPr>
          <w:rFonts w:ascii="Georgia" w:hAnsi="Georgia"/>
          <w:i/>
          <w:iCs/>
          <w:kern w:val="0"/>
          <w:sz w:val="28"/>
          <w:szCs w:val="28"/>
          <w14:ligatures w14:val="none"/>
        </w:rPr>
        <w:t xml:space="preserve">e werk </w:t>
      </w:r>
      <w:r w:rsidR="006A3A3A" w:rsidRPr="006A3A3A">
        <w:rPr>
          <w:rFonts w:ascii="Georgia" w:hAnsi="Georgia"/>
          <w:kern w:val="0"/>
          <w:sz w:val="28"/>
          <w:szCs w:val="28"/>
          <w14:ligatures w14:val="none"/>
        </w:rPr>
        <w:t>Het verhaal van Zahra</w:t>
      </w:r>
      <w:r w:rsidRPr="00DD6605">
        <w:rPr>
          <w:rFonts w:ascii="Georgia" w:hAnsi="Georgia"/>
          <w:i/>
          <w:iCs/>
          <w:kern w:val="0"/>
          <w:sz w:val="28"/>
          <w:szCs w:val="28"/>
          <w14:ligatures w14:val="none"/>
        </w:rPr>
        <w:t xml:space="preserve">. Ook vertaalde ze een aantal titels van Nobelprijswinnaar Nagieb Mahfoez, waaronder haar favoriet, </w:t>
      </w:r>
      <w:r w:rsidRPr="006A3A3A">
        <w:rPr>
          <w:rFonts w:ascii="Georgia" w:hAnsi="Georgia"/>
          <w:kern w:val="0"/>
          <w:sz w:val="28"/>
          <w:szCs w:val="28"/>
          <w14:ligatures w14:val="none"/>
        </w:rPr>
        <w:t>De Midaksteeg</w:t>
      </w:r>
      <w:r w:rsidRPr="00DD6605">
        <w:rPr>
          <w:rFonts w:ascii="Georgia" w:hAnsi="Georgia"/>
          <w:i/>
          <w:iCs/>
          <w:kern w:val="0"/>
          <w:sz w:val="28"/>
          <w:szCs w:val="28"/>
          <w14:ligatures w14:val="none"/>
        </w:rPr>
        <w:t xml:space="preserve">. </w:t>
      </w:r>
      <w:r w:rsidR="006A3A3A">
        <w:rPr>
          <w:rFonts w:ascii="Georgia" w:hAnsi="Georgia"/>
          <w:i/>
          <w:iCs/>
          <w:kern w:val="0"/>
          <w:sz w:val="28"/>
          <w:szCs w:val="28"/>
          <w14:ligatures w14:val="none"/>
        </w:rPr>
        <w:t>Ten tijde van dit interview w</w:t>
      </w:r>
      <w:r w:rsidRPr="00DD6605">
        <w:rPr>
          <w:rFonts w:ascii="Georgia" w:hAnsi="Georgia"/>
          <w:i/>
          <w:iCs/>
          <w:kern w:val="0"/>
          <w:sz w:val="28"/>
          <w:szCs w:val="28"/>
          <w14:ligatures w14:val="none"/>
        </w:rPr>
        <w:t xml:space="preserve">erkt </w:t>
      </w:r>
      <w:r w:rsidR="006A3A3A">
        <w:rPr>
          <w:rFonts w:ascii="Georgia" w:hAnsi="Georgia"/>
          <w:i/>
          <w:iCs/>
          <w:kern w:val="0"/>
          <w:sz w:val="28"/>
          <w:szCs w:val="28"/>
          <w14:ligatures w14:val="none"/>
        </w:rPr>
        <w:t>ze</w:t>
      </w:r>
      <w:r w:rsidRPr="00DD6605">
        <w:rPr>
          <w:rFonts w:ascii="Georgia" w:hAnsi="Georgia"/>
          <w:i/>
          <w:iCs/>
          <w:kern w:val="0"/>
          <w:sz w:val="28"/>
          <w:szCs w:val="28"/>
          <w14:ligatures w14:val="none"/>
        </w:rPr>
        <w:t xml:space="preserve"> aan de vertaling van een roman van de Palestijnse schrijfster Adania Shibli over een jonge Palestijnse journaliste die in de bezette gebieden op zoek gaat naar het verhaal achter een verkrachtingsincident dat in 1949 heeft plaatsgevonden.</w:t>
      </w:r>
    </w:p>
    <w:p w14:paraId="74594E5E" w14:textId="77777777" w:rsidR="006A3A3A" w:rsidRDefault="006A3A3A" w:rsidP="00DD6605">
      <w:pPr>
        <w:spacing w:after="0" w:line="276" w:lineRule="auto"/>
        <w:rPr>
          <w:rFonts w:ascii="Georgia" w:hAnsi="Georgia"/>
          <w:i/>
          <w:iCs/>
          <w:kern w:val="0"/>
          <w:sz w:val="28"/>
          <w:szCs w:val="28"/>
          <w14:ligatures w14:val="none"/>
        </w:rPr>
      </w:pPr>
    </w:p>
    <w:p w14:paraId="7233D0DB" w14:textId="6DEB3B92" w:rsidR="009E61FA" w:rsidRDefault="009E61FA" w:rsidP="00DD6605">
      <w:pPr>
        <w:spacing w:after="0" w:line="276" w:lineRule="auto"/>
        <w:rPr>
          <w:rFonts w:ascii="Georgia" w:hAnsi="Georgia"/>
          <w:i/>
          <w:iCs/>
          <w:kern w:val="0"/>
          <w:sz w:val="28"/>
          <w:szCs w:val="28"/>
          <w14:ligatures w14:val="none"/>
        </w:rPr>
      </w:pPr>
      <w:r>
        <w:rPr>
          <w:rFonts w:ascii="Georgia" w:hAnsi="Georgia"/>
          <w:i/>
          <w:iCs/>
          <w:kern w:val="0"/>
          <w:sz w:val="28"/>
          <w:szCs w:val="28"/>
          <w14:ligatures w14:val="none"/>
        </w:rPr>
        <w:t xml:space="preserve">Margot Poll studeerde Italiaanse taal- en letterkunde in Florence en Leiden en was redacteur bij </w:t>
      </w:r>
      <w:r w:rsidRPr="00223B0D">
        <w:rPr>
          <w:rFonts w:ascii="Georgia" w:hAnsi="Georgia"/>
          <w:iCs/>
          <w:smallCaps/>
          <w:kern w:val="0"/>
          <w:sz w:val="28"/>
          <w:szCs w:val="28"/>
          <w14:ligatures w14:val="none"/>
        </w:rPr>
        <w:t>nrc</w:t>
      </w:r>
      <w:r>
        <w:rPr>
          <w:rFonts w:ascii="Georgia" w:hAnsi="Georgia"/>
          <w:i/>
          <w:iCs/>
          <w:kern w:val="0"/>
          <w:sz w:val="28"/>
          <w:szCs w:val="28"/>
          <w14:ligatures w14:val="none"/>
        </w:rPr>
        <w:t>, aanvankelijk bij Binnenland, later bij de Boekenredactie. Ze schreef toen vooral over (vertaalde) Italiaanse literatuur.</w:t>
      </w:r>
    </w:p>
    <w:p w14:paraId="0A431F93" w14:textId="77777777" w:rsidR="009E61FA" w:rsidRDefault="009E61FA" w:rsidP="00401996">
      <w:pPr>
        <w:spacing w:after="0" w:line="276" w:lineRule="auto"/>
        <w:rPr>
          <w:rFonts w:ascii="Georgia" w:hAnsi="Georgia"/>
          <w:sz w:val="24"/>
          <w:szCs w:val="24"/>
        </w:rPr>
      </w:pPr>
    </w:p>
    <w:p w14:paraId="1421638F" w14:textId="77777777" w:rsidR="009E61FA" w:rsidRDefault="009E61FA">
      <w:pPr>
        <w:rPr>
          <w:rFonts w:ascii="Georgia" w:hAnsi="Georgia"/>
          <w:i/>
          <w:iCs/>
          <w:sz w:val="24"/>
          <w:szCs w:val="24"/>
        </w:rPr>
      </w:pPr>
      <w:r>
        <w:rPr>
          <w:rFonts w:ascii="Georgia" w:hAnsi="Georgia"/>
          <w:i/>
          <w:iCs/>
          <w:sz w:val="24"/>
          <w:szCs w:val="24"/>
        </w:rPr>
        <w:br w:type="page"/>
      </w:r>
    </w:p>
    <w:p w14:paraId="15D384DF" w14:textId="77777777" w:rsidR="009E61FA" w:rsidRPr="008F0CC3" w:rsidRDefault="009E61FA" w:rsidP="009E61FA">
      <w:pPr>
        <w:spacing w:after="0" w:line="276" w:lineRule="auto"/>
        <w:rPr>
          <w:rFonts w:ascii="Georgia" w:hAnsi="Georgia"/>
          <w:sz w:val="36"/>
          <w:szCs w:val="36"/>
        </w:rPr>
      </w:pPr>
      <w:r w:rsidRPr="008F0CC3">
        <w:rPr>
          <w:rFonts w:ascii="Georgia" w:hAnsi="Georgia"/>
          <w:sz w:val="36"/>
          <w:szCs w:val="36"/>
        </w:rPr>
        <w:lastRenderedPageBreak/>
        <w:t>In één alinea kan de tijd wel drie of vier keer wisselen</w:t>
      </w:r>
    </w:p>
    <w:p w14:paraId="6E9D2930" w14:textId="77777777" w:rsidR="009E61FA" w:rsidRPr="007B29B9" w:rsidRDefault="009E61FA" w:rsidP="009E61FA">
      <w:pPr>
        <w:spacing w:after="0" w:line="276" w:lineRule="auto"/>
        <w:rPr>
          <w:rFonts w:ascii="Georgia" w:hAnsi="Georgia"/>
          <w:sz w:val="24"/>
          <w:szCs w:val="36"/>
        </w:rPr>
      </w:pPr>
    </w:p>
    <w:p w14:paraId="70D7E4D4" w14:textId="21855BD9" w:rsidR="009E61FA" w:rsidRPr="008F0CC3" w:rsidRDefault="009E61FA" w:rsidP="009E61FA">
      <w:pPr>
        <w:spacing w:after="0" w:line="276" w:lineRule="auto"/>
        <w:rPr>
          <w:rFonts w:ascii="Georgia" w:hAnsi="Georgia"/>
          <w:i/>
          <w:iCs/>
          <w:sz w:val="24"/>
          <w:szCs w:val="24"/>
        </w:rPr>
      </w:pPr>
      <w:r w:rsidRPr="008F0CC3">
        <w:rPr>
          <w:rFonts w:ascii="Georgia" w:hAnsi="Georgia"/>
          <w:i/>
          <w:iCs/>
          <w:sz w:val="24"/>
          <w:szCs w:val="24"/>
        </w:rPr>
        <w:t xml:space="preserve">In een speciale vertaaleditie van </w:t>
      </w:r>
      <w:r w:rsidRPr="00DF49B8">
        <w:rPr>
          <w:rFonts w:ascii="Georgia" w:hAnsi="Georgia"/>
          <w:iCs/>
          <w:smallCaps/>
          <w:sz w:val="24"/>
          <w:szCs w:val="24"/>
        </w:rPr>
        <w:t>nrc</w:t>
      </w:r>
      <w:r w:rsidRPr="008F0CC3">
        <w:rPr>
          <w:rFonts w:ascii="Georgia" w:hAnsi="Georgia"/>
          <w:i/>
          <w:iCs/>
          <w:sz w:val="24"/>
          <w:szCs w:val="24"/>
        </w:rPr>
        <w:t xml:space="preserve"> Boeken sprak Margot Poll in november 2022 met enkele literair vertalers over ‘hun moeilijkste zin’. Derde in de reeks was Djûke Poppinga, die vertaalt uit het Arabisch.</w:t>
      </w:r>
    </w:p>
    <w:p w14:paraId="4FB520AD" w14:textId="77777777" w:rsidR="009E61FA" w:rsidRPr="008F0CC3" w:rsidRDefault="009E61FA" w:rsidP="00401996">
      <w:pPr>
        <w:spacing w:after="0" w:line="276" w:lineRule="auto"/>
        <w:rPr>
          <w:rFonts w:ascii="Georgia" w:hAnsi="Georgia"/>
          <w:sz w:val="24"/>
          <w:szCs w:val="24"/>
        </w:rPr>
      </w:pPr>
    </w:p>
    <w:p w14:paraId="502FC3B2" w14:textId="2E531B2F" w:rsidR="007B29B9" w:rsidRDefault="007B29B9" w:rsidP="00251E3B">
      <w:pPr>
        <w:spacing w:after="0" w:line="276" w:lineRule="auto"/>
        <w:ind w:left="708"/>
        <w:rPr>
          <w:rFonts w:ascii="Georgia" w:hAnsi="Georgia"/>
          <w:sz w:val="24"/>
          <w:szCs w:val="24"/>
        </w:rPr>
      </w:pPr>
      <w:r>
        <w:rPr>
          <w:rFonts w:ascii="Georgia" w:hAnsi="Georgia"/>
          <w:noProof/>
          <w:sz w:val="24"/>
          <w:szCs w:val="24"/>
          <w:lang w:val="en-US"/>
        </w:rPr>
        <w:drawing>
          <wp:inline distT="0" distB="0" distL="0" distR="0" wp14:anchorId="4546A899" wp14:editId="110DE406">
            <wp:extent cx="5425294" cy="595634"/>
            <wp:effectExtent l="0" t="0" r="444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bische tekst.jpg"/>
                    <pic:cNvPicPr/>
                  </pic:nvPicPr>
                  <pic:blipFill>
                    <a:blip r:embed="rId7">
                      <a:extLst>
                        <a:ext uri="{28A0092B-C50C-407E-A947-70E740481C1C}">
                          <a14:useLocalDpi xmlns:a14="http://schemas.microsoft.com/office/drawing/2010/main" val="0"/>
                        </a:ext>
                      </a:extLst>
                    </a:blip>
                    <a:stretch>
                      <a:fillRect/>
                    </a:stretch>
                  </pic:blipFill>
                  <pic:spPr>
                    <a:xfrm>
                      <a:off x="0" y="0"/>
                      <a:ext cx="5448822" cy="598217"/>
                    </a:xfrm>
                    <a:prstGeom prst="rect">
                      <a:avLst/>
                    </a:prstGeom>
                  </pic:spPr>
                </pic:pic>
              </a:graphicData>
            </a:graphic>
          </wp:inline>
        </w:drawing>
      </w:r>
    </w:p>
    <w:p w14:paraId="078D54EA" w14:textId="780EE16F" w:rsidR="00DD6605" w:rsidRPr="007B29B9" w:rsidRDefault="00DD6605" w:rsidP="00251E3B">
      <w:pPr>
        <w:spacing w:after="0" w:line="276" w:lineRule="auto"/>
        <w:ind w:left="708"/>
        <w:rPr>
          <w:rFonts w:ascii="Georgia" w:hAnsi="Georgia"/>
          <w:sz w:val="24"/>
          <w:szCs w:val="24"/>
          <w:vertAlign w:val="superscript"/>
        </w:rPr>
      </w:pPr>
      <w:r w:rsidRPr="007B29B9">
        <w:rPr>
          <w:rFonts w:ascii="Georgia" w:hAnsi="Georgia"/>
          <w:sz w:val="24"/>
          <w:szCs w:val="24"/>
          <w:vertAlign w:val="superscript"/>
        </w:rPr>
        <w:t>(Ingekorte zin uit Syrische gevangenisroman van Mustafa Khalifa uit 2008)</w:t>
      </w:r>
    </w:p>
    <w:p w14:paraId="0C611709" w14:textId="77777777" w:rsidR="00DD6605" w:rsidRPr="007B29B9" w:rsidRDefault="00DD6605" w:rsidP="00401996">
      <w:pPr>
        <w:spacing w:after="0" w:line="276" w:lineRule="auto"/>
        <w:rPr>
          <w:rFonts w:ascii="Georgia" w:hAnsi="Georgia"/>
        </w:rPr>
      </w:pPr>
    </w:p>
    <w:p w14:paraId="7A1A4786" w14:textId="77777777" w:rsidR="008C4D35" w:rsidRDefault="008C4D35" w:rsidP="00251E3B">
      <w:pPr>
        <w:spacing w:after="0" w:line="276" w:lineRule="auto"/>
        <w:jc w:val="both"/>
        <w:rPr>
          <w:rFonts w:ascii="Georgia" w:hAnsi="Georgia"/>
          <w:sz w:val="24"/>
          <w:szCs w:val="24"/>
        </w:rPr>
      </w:pPr>
    </w:p>
    <w:p w14:paraId="1E2EE7BB" w14:textId="77777777" w:rsidR="008C4D35" w:rsidRDefault="00DD6605" w:rsidP="0058478B">
      <w:pPr>
        <w:spacing w:after="0" w:line="276" w:lineRule="auto"/>
        <w:ind w:left="708"/>
        <w:rPr>
          <w:rFonts w:ascii="Georgia" w:hAnsi="Georgia"/>
          <w:sz w:val="24"/>
          <w:szCs w:val="24"/>
        </w:rPr>
      </w:pPr>
      <w:r w:rsidRPr="008F0CC3">
        <w:rPr>
          <w:rFonts w:ascii="Georgia" w:hAnsi="Georgia"/>
          <w:sz w:val="24"/>
          <w:szCs w:val="24"/>
        </w:rPr>
        <w:t>Ze lieten ons binnen. We kregen allemaal een stuk zeep naar ons hoofd</w:t>
      </w:r>
      <w:r w:rsidR="00465ACB">
        <w:rPr>
          <w:rFonts w:ascii="Georgia" w:hAnsi="Georgia"/>
          <w:sz w:val="24"/>
          <w:szCs w:val="24"/>
        </w:rPr>
        <w:t xml:space="preserve"> </w:t>
      </w:r>
      <w:r w:rsidRPr="008F0CC3">
        <w:rPr>
          <w:rFonts w:ascii="Georgia" w:hAnsi="Georgia"/>
          <w:sz w:val="24"/>
          <w:szCs w:val="24"/>
        </w:rPr>
        <w:t>geslingerd. Er werd gescholden en ze peperden ons vooral in dat we niet met</w:t>
      </w:r>
      <w:r w:rsidR="00465ACB">
        <w:rPr>
          <w:rFonts w:ascii="Georgia" w:hAnsi="Georgia"/>
          <w:sz w:val="24"/>
          <w:szCs w:val="24"/>
        </w:rPr>
        <w:t xml:space="preserve"> </w:t>
      </w:r>
      <w:r w:rsidRPr="008F0CC3">
        <w:rPr>
          <w:rFonts w:ascii="Georgia" w:hAnsi="Georgia"/>
          <w:sz w:val="24"/>
          <w:szCs w:val="24"/>
        </w:rPr>
        <w:t>elkaar mochten vozen. Ze wisten heus wel dat we allemaal homo’s waren.</w:t>
      </w:r>
    </w:p>
    <w:p w14:paraId="12703103" w14:textId="087CA1CA" w:rsidR="00DD6605" w:rsidRPr="00DF49B8" w:rsidRDefault="00DD6605" w:rsidP="0058478B">
      <w:pPr>
        <w:spacing w:after="0" w:line="276" w:lineRule="auto"/>
        <w:ind w:left="708"/>
        <w:rPr>
          <w:rFonts w:ascii="Georgia" w:hAnsi="Georgia"/>
          <w:sz w:val="24"/>
          <w:szCs w:val="24"/>
          <w:vertAlign w:val="superscript"/>
        </w:rPr>
      </w:pPr>
      <w:bookmarkStart w:id="0" w:name="_GoBack"/>
      <w:bookmarkEnd w:id="0"/>
      <w:r w:rsidRPr="00DF49B8">
        <w:rPr>
          <w:rFonts w:ascii="Georgia" w:hAnsi="Georgia"/>
          <w:sz w:val="24"/>
          <w:szCs w:val="24"/>
          <w:vertAlign w:val="superscript"/>
        </w:rPr>
        <w:t xml:space="preserve">(Ingekorte zin uit: </w:t>
      </w:r>
      <w:r w:rsidRPr="00DF49B8">
        <w:rPr>
          <w:rFonts w:ascii="Georgia" w:hAnsi="Georgia"/>
          <w:i/>
          <w:iCs/>
          <w:sz w:val="24"/>
          <w:szCs w:val="24"/>
          <w:vertAlign w:val="superscript"/>
        </w:rPr>
        <w:t>De schelp</w:t>
      </w:r>
      <w:r w:rsidRPr="00DF49B8">
        <w:rPr>
          <w:rFonts w:ascii="Georgia" w:hAnsi="Georgia"/>
          <w:sz w:val="24"/>
          <w:szCs w:val="24"/>
          <w:vertAlign w:val="superscript"/>
        </w:rPr>
        <w:t xml:space="preserve"> (2022) van Syrische schrijver Mustafa Khalifa)</w:t>
      </w:r>
    </w:p>
    <w:p w14:paraId="7184F442" w14:textId="77777777" w:rsidR="00DD6605" w:rsidRPr="008F0CC3" w:rsidRDefault="00DD6605" w:rsidP="00401996">
      <w:pPr>
        <w:spacing w:after="0" w:line="276" w:lineRule="auto"/>
        <w:rPr>
          <w:rFonts w:ascii="Georgia" w:hAnsi="Georgia"/>
          <w:sz w:val="24"/>
          <w:szCs w:val="24"/>
        </w:rPr>
      </w:pPr>
    </w:p>
    <w:p w14:paraId="1EDC906E" w14:textId="77777777" w:rsidR="00DD6605" w:rsidRPr="008F0CC3" w:rsidRDefault="00F34CB2" w:rsidP="00401996">
      <w:pPr>
        <w:spacing w:after="0" w:line="276" w:lineRule="auto"/>
        <w:rPr>
          <w:rFonts w:ascii="Georgia" w:hAnsi="Georgia"/>
          <w:sz w:val="24"/>
          <w:szCs w:val="24"/>
        </w:rPr>
      </w:pPr>
      <w:r w:rsidRPr="008F0CC3">
        <w:rPr>
          <w:rFonts w:ascii="Georgia" w:hAnsi="Georgia"/>
          <w:sz w:val="24"/>
          <w:szCs w:val="24"/>
        </w:rPr>
        <w:t xml:space="preserve">Het is een passage over het baden in de gevangenis. De zin is grof bedoeld. Dat zie je door het gebruik van het woord loeti (afgeleid van de </w:t>
      </w:r>
      <w:r w:rsidR="00DD6605" w:rsidRPr="008F0CC3">
        <w:rPr>
          <w:rFonts w:ascii="Georgia" w:hAnsi="Georgia"/>
          <w:sz w:val="24"/>
          <w:szCs w:val="24"/>
        </w:rPr>
        <w:t>B</w:t>
      </w:r>
      <w:r w:rsidRPr="008F0CC3">
        <w:rPr>
          <w:rFonts w:ascii="Georgia" w:hAnsi="Georgia"/>
          <w:sz w:val="24"/>
          <w:szCs w:val="24"/>
        </w:rPr>
        <w:t>ijbelse naam Lot) dat ‘sodomiet’, ‘pederast’, ‘homofiel’ betekent. Omdat het geschreven Arabisch een wat formeler karakter heeft dan het Nederlands, kies ik dan voor een krachtig idioom: ‘geslingerd’ (in plaats van ‘slaan’) of ‘vozen’ (in plaats van ‘sodomie bedrijven’). Het hangt ook wel van de roman af of ik de woordkeuze aanpas – bij een roman van Nagieb Mahfoez zou ik dat minder snel doen. Alle Arabische landen hebben dezelfde Arabische schrijftaal en elk land heeft zijn eigen dialect. Het dialect van Mustafa Khalifa is Syrisch. Dat zie je soms terug in het idioom en in de dialogen. Maar afgezien daarvan is er dus geen verschil tussen een Egyptische, Marokkaanse, Libanese of Syrische roman.</w:t>
      </w:r>
    </w:p>
    <w:p w14:paraId="2CFD726D" w14:textId="4D50E4C9" w:rsidR="00F34CB2" w:rsidRPr="008F0CC3" w:rsidRDefault="00F34CB2" w:rsidP="00DD6605">
      <w:pPr>
        <w:spacing w:after="0" w:line="276" w:lineRule="auto"/>
        <w:ind w:firstLine="708"/>
        <w:rPr>
          <w:rFonts w:ascii="Georgia" w:hAnsi="Georgia"/>
          <w:sz w:val="24"/>
          <w:szCs w:val="24"/>
        </w:rPr>
      </w:pPr>
      <w:r w:rsidRPr="008F0CC3">
        <w:rPr>
          <w:rFonts w:ascii="Georgia" w:hAnsi="Georgia"/>
          <w:sz w:val="24"/>
          <w:szCs w:val="24"/>
        </w:rPr>
        <w:t>Eigenlijk bestaan er in het Arabisch geen moeilijke of gemakkelijke zinnen. Elke Arabische zin levert dilemma’s op bij het vertalen doordat het Arabisch qua grammatica, zinsstructuur en idioom ver af staat van Europese talen. Gemakkelijk oplosbare verschillen zijn bijvoorbeeld dat de tegenwoordige tijd van het koppelwerkwoord ‘zijn’ in het Arabisch nauwelijks wordt gebruikt (‘zij moe’ in plaats van ‘zij is moe’) of dat hetzelfde woord meerdere keren wordt herhaald in een zin waardoor je als vertaler vele equivalenten moet zoeken omdat het anders in het Nederlands lelijk is. Maar er zijn ook ontelbare kenmerken van het Arabisch die wel problemen opleveren. Zo kan er in het Arabisch in één alinea soms wel drie of vier keer van tijd gewisseld worden. In het Nederlands leidt dat vaak tot een vervreemding die niet zo bedoeld is. Het Arabisch kent daarnaast geen systematische interpunctie. Dat is historisch zo gegroeid. Lange zinnen worden aan elkaar geregen door voegwoorden en kunnen soms wel een hele pagina of zelfs meer beslaan. Bij vertalingen is de oplossing doorgaans om een zin in kleinere segmenten op te knippen, zoals ik hier heb gedaan. Je ontkomt er vaak niet aan. Maar als het wel lukt en als ik het gevoel heb dat het een reden heeft, probeer ik de lange zin te handhaven.</w:t>
      </w:r>
    </w:p>
    <w:sectPr w:rsidR="00F34CB2" w:rsidRPr="008F0CC3" w:rsidSect="007B29B9">
      <w:footerReference w:type="default" r:id="rId8"/>
      <w:pgSz w:w="11906" w:h="16838"/>
      <w:pgMar w:top="1417" w:right="1417" w:bottom="1417" w:left="1417"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883B9" w14:textId="77777777" w:rsidR="007B29B9" w:rsidRDefault="007B29B9" w:rsidP="007B29B9">
      <w:pPr>
        <w:spacing w:after="0" w:line="240" w:lineRule="auto"/>
      </w:pPr>
      <w:r>
        <w:separator/>
      </w:r>
    </w:p>
  </w:endnote>
  <w:endnote w:type="continuationSeparator" w:id="0">
    <w:p w14:paraId="21B30651" w14:textId="77777777" w:rsidR="007B29B9" w:rsidRDefault="007B29B9" w:rsidP="007B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430401"/>
      <w:docPartObj>
        <w:docPartGallery w:val="Page Numbers (Bottom of Page)"/>
        <w:docPartUnique/>
      </w:docPartObj>
    </w:sdtPr>
    <w:sdtEndPr/>
    <w:sdtContent>
      <w:p w14:paraId="0B46693D" w14:textId="494BB91F" w:rsidR="007B29B9" w:rsidRDefault="007B29B9">
        <w:pPr>
          <w:pStyle w:val="Voettekst"/>
        </w:pPr>
        <w:r>
          <w:rPr>
            <w:noProof/>
            <w:lang w:val="en-US"/>
          </w:rPr>
          <w:drawing>
            <wp:inline distT="0" distB="0" distL="0" distR="0" wp14:anchorId="7909AF3A" wp14:editId="1B2292CD">
              <wp:extent cx="5760720" cy="57277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mv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14216F63" wp14:editId="7A83B957">
                  <wp:simplePos x="0" y="0"/>
                  <wp:positionH relativeFrom="page">
                    <wp:align>left</wp:align>
                  </wp:positionH>
                  <wp:positionV relativeFrom="page">
                    <wp:align>bottom</wp:align>
                  </wp:positionV>
                  <wp:extent cx="1268083" cy="2054860"/>
                  <wp:effectExtent l="0" t="0" r="8890"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68083"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1220CBF8" w14:textId="77777777" w:rsidR="007B29B9" w:rsidRDefault="007B29B9">
                              <w:pPr>
                                <w:jc w:val="center"/>
                                <w:rPr>
                                  <w:szCs w:val="72"/>
                                </w:rPr>
                              </w:pPr>
                              <w:r>
                                <w:rPr>
                                  <w:rFonts w:eastAsiaTheme="minorEastAsia"/>
                                </w:rPr>
                                <w:fldChar w:fldCharType="begin"/>
                              </w:r>
                              <w:r>
                                <w:instrText>PAGE    \* MERGEFORMAT</w:instrText>
                              </w:r>
                              <w:r>
                                <w:rPr>
                                  <w:rFonts w:eastAsiaTheme="minorEastAsia"/>
                                </w:rPr>
                                <w:fldChar w:fldCharType="separate"/>
                              </w:r>
                              <w:r w:rsidR="003D5C69" w:rsidRPr="003D5C69">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99.85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" adj="21600" fillcolor="#d2eaf1" stroked="f">
                  <v:textbox>
                    <w:txbxContent>
                      <w:p w14:paraId="1220CBF8" w14:textId="77777777" w:rsidR="007B29B9" w:rsidRDefault="007B29B9">
                        <w:pPr>
                          <w:jc w:val="center"/>
                          <w:rPr>
                            <w:szCs w:val="72"/>
                          </w:rPr>
                        </w:pPr>
                        <w:r>
                          <w:rPr>
                            <w:rFonts w:eastAsiaTheme="minorEastAsia"/>
                          </w:rPr>
                          <w:fldChar w:fldCharType="begin"/>
                        </w:r>
                        <w:r>
                          <w:instrText>PAGE    \* MERGEFORMAT</w:instrText>
                        </w:r>
                        <w:r>
                          <w:rPr>
                            <w:rFonts w:eastAsiaTheme="minorEastAsia"/>
                          </w:rPr>
                          <w:fldChar w:fldCharType="separate"/>
                        </w:r>
                        <w:r w:rsidR="003D5C69" w:rsidRPr="003D5C69">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5F0CB" w14:textId="77777777" w:rsidR="007B29B9" w:rsidRDefault="007B29B9" w:rsidP="007B29B9">
      <w:pPr>
        <w:spacing w:after="0" w:line="240" w:lineRule="auto"/>
      </w:pPr>
      <w:r>
        <w:separator/>
      </w:r>
    </w:p>
  </w:footnote>
  <w:footnote w:type="continuationSeparator" w:id="0">
    <w:p w14:paraId="017E889B" w14:textId="77777777" w:rsidR="007B29B9" w:rsidRDefault="007B29B9" w:rsidP="007B29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CB2"/>
    <w:rsid w:val="00035552"/>
    <w:rsid w:val="000C57F9"/>
    <w:rsid w:val="0016771D"/>
    <w:rsid w:val="001A3EAC"/>
    <w:rsid w:val="001B3CD3"/>
    <w:rsid w:val="00223B0D"/>
    <w:rsid w:val="00251E3B"/>
    <w:rsid w:val="0030143E"/>
    <w:rsid w:val="003D5C69"/>
    <w:rsid w:val="00401996"/>
    <w:rsid w:val="00425CE7"/>
    <w:rsid w:val="00465ACB"/>
    <w:rsid w:val="004F5793"/>
    <w:rsid w:val="0058478B"/>
    <w:rsid w:val="006A3A3A"/>
    <w:rsid w:val="007856E8"/>
    <w:rsid w:val="007B29B9"/>
    <w:rsid w:val="008C4D35"/>
    <w:rsid w:val="008F0CC3"/>
    <w:rsid w:val="009E61FA"/>
    <w:rsid w:val="00AA219B"/>
    <w:rsid w:val="00B625C9"/>
    <w:rsid w:val="00D822BC"/>
    <w:rsid w:val="00DD6605"/>
    <w:rsid w:val="00DF49B8"/>
    <w:rsid w:val="00E629C5"/>
    <w:rsid w:val="00EF4EEF"/>
    <w:rsid w:val="00F34C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75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F34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34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34CB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34CB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34CB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34C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4C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4C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4C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4CB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34CB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34CB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34CB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34CB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34C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4C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4C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4CB2"/>
    <w:rPr>
      <w:rFonts w:eastAsiaTheme="majorEastAsia" w:cstheme="majorBidi"/>
      <w:color w:val="272727" w:themeColor="text1" w:themeTint="D8"/>
    </w:rPr>
  </w:style>
  <w:style w:type="paragraph" w:styleId="Titel">
    <w:name w:val="Title"/>
    <w:basedOn w:val="Standaard"/>
    <w:next w:val="Standaard"/>
    <w:link w:val="TitelChar"/>
    <w:uiPriority w:val="10"/>
    <w:qFormat/>
    <w:rsid w:val="00F3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4C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4C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4C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4C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4CB2"/>
    <w:rPr>
      <w:i/>
      <w:iCs/>
      <w:color w:val="404040" w:themeColor="text1" w:themeTint="BF"/>
    </w:rPr>
  </w:style>
  <w:style w:type="paragraph" w:styleId="Lijstalinea">
    <w:name w:val="List Paragraph"/>
    <w:basedOn w:val="Standaard"/>
    <w:uiPriority w:val="34"/>
    <w:qFormat/>
    <w:rsid w:val="00F34CB2"/>
    <w:pPr>
      <w:ind w:left="720"/>
      <w:contextualSpacing/>
    </w:pPr>
  </w:style>
  <w:style w:type="character" w:styleId="Intensievebenadrukking">
    <w:name w:val="Intense Emphasis"/>
    <w:basedOn w:val="Standaardalinea-lettertype"/>
    <w:uiPriority w:val="21"/>
    <w:qFormat/>
    <w:rsid w:val="00F34CB2"/>
    <w:rPr>
      <w:i/>
      <w:iCs/>
      <w:color w:val="2F5496" w:themeColor="accent1" w:themeShade="BF"/>
    </w:rPr>
  </w:style>
  <w:style w:type="paragraph" w:styleId="Duidelijkcitaat">
    <w:name w:val="Intense Quote"/>
    <w:basedOn w:val="Standaard"/>
    <w:next w:val="Standaard"/>
    <w:link w:val="DuidelijkcitaatChar"/>
    <w:uiPriority w:val="30"/>
    <w:qFormat/>
    <w:rsid w:val="00F34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34CB2"/>
    <w:rPr>
      <w:i/>
      <w:iCs/>
      <w:color w:val="2F5496" w:themeColor="accent1" w:themeShade="BF"/>
    </w:rPr>
  </w:style>
  <w:style w:type="character" w:styleId="Intensieveverwijzing">
    <w:name w:val="Intense Reference"/>
    <w:basedOn w:val="Standaardalinea-lettertype"/>
    <w:uiPriority w:val="32"/>
    <w:qFormat/>
    <w:rsid w:val="00F34CB2"/>
    <w:rPr>
      <w:b/>
      <w:bCs/>
      <w:smallCaps/>
      <w:color w:val="2F5496" w:themeColor="accent1" w:themeShade="BF"/>
      <w:spacing w:val="5"/>
    </w:rPr>
  </w:style>
  <w:style w:type="paragraph" w:styleId="Ballontekst">
    <w:name w:val="Balloon Text"/>
    <w:basedOn w:val="Standaard"/>
    <w:link w:val="BallontekstChar"/>
    <w:uiPriority w:val="99"/>
    <w:semiHidden/>
    <w:unhideWhenUsed/>
    <w:rsid w:val="007B29B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29B9"/>
    <w:rPr>
      <w:rFonts w:ascii="Tahoma" w:hAnsi="Tahoma" w:cs="Tahoma"/>
      <w:sz w:val="16"/>
      <w:szCs w:val="16"/>
    </w:rPr>
  </w:style>
  <w:style w:type="paragraph" w:styleId="Koptekst">
    <w:name w:val="header"/>
    <w:basedOn w:val="Standaard"/>
    <w:link w:val="KoptekstChar"/>
    <w:uiPriority w:val="99"/>
    <w:unhideWhenUsed/>
    <w:rsid w:val="007B29B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B29B9"/>
  </w:style>
  <w:style w:type="paragraph" w:styleId="Voettekst">
    <w:name w:val="footer"/>
    <w:basedOn w:val="Standaard"/>
    <w:link w:val="VoettekstChar"/>
    <w:uiPriority w:val="99"/>
    <w:unhideWhenUsed/>
    <w:rsid w:val="007B29B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B29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F34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34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34CB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34CB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34CB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34C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4C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4C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4C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4CB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34CB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34CB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34CB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34CB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34C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4C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4C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4CB2"/>
    <w:rPr>
      <w:rFonts w:eastAsiaTheme="majorEastAsia" w:cstheme="majorBidi"/>
      <w:color w:val="272727" w:themeColor="text1" w:themeTint="D8"/>
    </w:rPr>
  </w:style>
  <w:style w:type="paragraph" w:styleId="Titel">
    <w:name w:val="Title"/>
    <w:basedOn w:val="Standaard"/>
    <w:next w:val="Standaard"/>
    <w:link w:val="TitelChar"/>
    <w:uiPriority w:val="10"/>
    <w:qFormat/>
    <w:rsid w:val="00F3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4C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4C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4C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4C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4CB2"/>
    <w:rPr>
      <w:i/>
      <w:iCs/>
      <w:color w:val="404040" w:themeColor="text1" w:themeTint="BF"/>
    </w:rPr>
  </w:style>
  <w:style w:type="paragraph" w:styleId="Lijstalinea">
    <w:name w:val="List Paragraph"/>
    <w:basedOn w:val="Standaard"/>
    <w:uiPriority w:val="34"/>
    <w:qFormat/>
    <w:rsid w:val="00F34CB2"/>
    <w:pPr>
      <w:ind w:left="720"/>
      <w:contextualSpacing/>
    </w:pPr>
  </w:style>
  <w:style w:type="character" w:styleId="Intensievebenadrukking">
    <w:name w:val="Intense Emphasis"/>
    <w:basedOn w:val="Standaardalinea-lettertype"/>
    <w:uiPriority w:val="21"/>
    <w:qFormat/>
    <w:rsid w:val="00F34CB2"/>
    <w:rPr>
      <w:i/>
      <w:iCs/>
      <w:color w:val="2F5496" w:themeColor="accent1" w:themeShade="BF"/>
    </w:rPr>
  </w:style>
  <w:style w:type="paragraph" w:styleId="Duidelijkcitaat">
    <w:name w:val="Intense Quote"/>
    <w:basedOn w:val="Standaard"/>
    <w:next w:val="Standaard"/>
    <w:link w:val="DuidelijkcitaatChar"/>
    <w:uiPriority w:val="30"/>
    <w:qFormat/>
    <w:rsid w:val="00F34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34CB2"/>
    <w:rPr>
      <w:i/>
      <w:iCs/>
      <w:color w:val="2F5496" w:themeColor="accent1" w:themeShade="BF"/>
    </w:rPr>
  </w:style>
  <w:style w:type="character" w:styleId="Intensieveverwijzing">
    <w:name w:val="Intense Reference"/>
    <w:basedOn w:val="Standaardalinea-lettertype"/>
    <w:uiPriority w:val="32"/>
    <w:qFormat/>
    <w:rsid w:val="00F34CB2"/>
    <w:rPr>
      <w:b/>
      <w:bCs/>
      <w:smallCaps/>
      <w:color w:val="2F5496" w:themeColor="accent1" w:themeShade="BF"/>
      <w:spacing w:val="5"/>
    </w:rPr>
  </w:style>
  <w:style w:type="paragraph" w:styleId="Ballontekst">
    <w:name w:val="Balloon Text"/>
    <w:basedOn w:val="Standaard"/>
    <w:link w:val="BallontekstChar"/>
    <w:uiPriority w:val="99"/>
    <w:semiHidden/>
    <w:unhideWhenUsed/>
    <w:rsid w:val="007B29B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29B9"/>
    <w:rPr>
      <w:rFonts w:ascii="Tahoma" w:hAnsi="Tahoma" w:cs="Tahoma"/>
      <w:sz w:val="16"/>
      <w:szCs w:val="16"/>
    </w:rPr>
  </w:style>
  <w:style w:type="paragraph" w:styleId="Koptekst">
    <w:name w:val="header"/>
    <w:basedOn w:val="Standaard"/>
    <w:link w:val="KoptekstChar"/>
    <w:uiPriority w:val="99"/>
    <w:unhideWhenUsed/>
    <w:rsid w:val="007B29B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B29B9"/>
  </w:style>
  <w:style w:type="paragraph" w:styleId="Voettekst">
    <w:name w:val="footer"/>
    <w:basedOn w:val="Standaard"/>
    <w:link w:val="VoettekstChar"/>
    <w:uiPriority w:val="99"/>
    <w:unhideWhenUsed/>
    <w:rsid w:val="007B29B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B2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567</Words>
  <Characters>3232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2026-04-11T16:58:00Z</cp:lastPrinted>
  <dcterms:created xsi:type="dcterms:W3CDTF">2026-04-11T17:00:00Z</dcterms:created>
  <dcterms:modified xsi:type="dcterms:W3CDTF">2026-04-12T06:57:00Z</dcterms:modified>
</cp:coreProperties>
</file>