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CF18F" w14:textId="77777777" w:rsidR="00277308" w:rsidRPr="008978A7" w:rsidRDefault="00277308" w:rsidP="008978A7">
      <w:pPr>
        <w:spacing w:line="276" w:lineRule="auto"/>
        <w:rPr>
          <w:rFonts w:ascii="Georgia" w:eastAsia="Times New Roman" w:hAnsi="Georgia"/>
          <w:sz w:val="36"/>
          <w:szCs w:val="36"/>
          <w:lang w:val="nl-NL"/>
        </w:rPr>
      </w:pPr>
      <w:r w:rsidRPr="008978A7">
        <w:rPr>
          <w:rFonts w:ascii="Georgia" w:eastAsia="Times New Roman" w:hAnsi="Georgia"/>
          <w:sz w:val="36"/>
          <w:szCs w:val="36"/>
          <w:lang w:val="nl-NL"/>
        </w:rPr>
        <w:t>Adri Boon</w:t>
      </w:r>
    </w:p>
    <w:p w14:paraId="215C1C04" w14:textId="77777777" w:rsidR="00277308" w:rsidRPr="00651180" w:rsidRDefault="00277308" w:rsidP="008978A7">
      <w:pPr>
        <w:spacing w:line="276" w:lineRule="auto"/>
        <w:rPr>
          <w:rFonts w:ascii="Georgia" w:eastAsia="Times New Roman" w:hAnsi="Georgia"/>
          <w:sz w:val="28"/>
          <w:szCs w:val="36"/>
          <w:lang w:val="nl-NL"/>
        </w:rPr>
      </w:pPr>
    </w:p>
    <w:p w14:paraId="371001B0" w14:textId="4B6DA703" w:rsidR="00277308" w:rsidRPr="008978A7" w:rsidRDefault="00277308" w:rsidP="008978A7">
      <w:pPr>
        <w:spacing w:line="276" w:lineRule="auto"/>
        <w:rPr>
          <w:rFonts w:ascii="Georgia" w:eastAsia="Times New Roman" w:hAnsi="Georgia"/>
          <w:sz w:val="36"/>
          <w:szCs w:val="36"/>
          <w:lang w:val="nl-NL"/>
        </w:rPr>
      </w:pPr>
      <w:bookmarkStart w:id="0" w:name="_Hlk207973576"/>
      <w:r w:rsidRPr="008978A7">
        <w:rPr>
          <w:rFonts w:ascii="Georgia" w:eastAsia="Times New Roman" w:hAnsi="Georgia"/>
          <w:sz w:val="36"/>
          <w:szCs w:val="36"/>
          <w:lang w:val="nl-NL"/>
        </w:rPr>
        <w:t xml:space="preserve">Geur, kleur en klank van </w:t>
      </w:r>
      <w:r w:rsidRPr="008978A7">
        <w:rPr>
          <w:rFonts w:ascii="Georgia" w:eastAsia="Times New Roman" w:hAnsi="Georgia"/>
          <w:i/>
          <w:iCs/>
          <w:sz w:val="36"/>
          <w:szCs w:val="36"/>
          <w:lang w:val="nl-NL"/>
        </w:rPr>
        <w:t>Ik gaf je ogen en je keek in de duisternis</w:t>
      </w:r>
    </w:p>
    <w:p w14:paraId="173C55D0" w14:textId="77777777" w:rsidR="00277308" w:rsidRPr="00651180" w:rsidRDefault="00277308" w:rsidP="008978A7">
      <w:pPr>
        <w:spacing w:line="276" w:lineRule="auto"/>
        <w:rPr>
          <w:rFonts w:ascii="Georgia" w:eastAsia="Times New Roman" w:hAnsi="Georgia"/>
          <w:iCs/>
          <w:sz w:val="28"/>
          <w:szCs w:val="28"/>
          <w:lang w:val="nl-NL"/>
        </w:rPr>
      </w:pPr>
    </w:p>
    <w:bookmarkEnd w:id="0"/>
    <w:p w14:paraId="620EAA01" w14:textId="174A1052" w:rsidR="00BB1869" w:rsidRPr="008978A7" w:rsidRDefault="00BB1869" w:rsidP="008978A7">
      <w:pPr>
        <w:spacing w:line="276" w:lineRule="auto"/>
        <w:rPr>
          <w:rFonts w:ascii="Georgia" w:eastAsia="Times New Roman" w:hAnsi="Georgia"/>
          <w:lang w:val="nl-NL" w:eastAsia="nl-NL"/>
        </w:rPr>
      </w:pPr>
      <w:r w:rsidRPr="008978A7">
        <w:rPr>
          <w:rFonts w:ascii="Georgia" w:eastAsia="Times New Roman" w:hAnsi="Georgia"/>
          <w:i/>
          <w:iCs/>
          <w:sz w:val="28"/>
          <w:szCs w:val="28"/>
          <w:lang w:val="nl-NL"/>
        </w:rPr>
        <w:t xml:space="preserve">Adri Boon (1961) studeerde Spaanse taal- en letterkunde aan de Universiteit van Amsterdam. Hij woonde langere tijd in Barcelona, Lissabon en Madrid en vertaalt sinds 1988 uit het Catalaans, Portugees en Spaans. Auteurs van wie hij voor tal van uitgeverijen werk heeft vertaald zijn o.m. Eça de Queiroz, Benito Pérez Galdós en Josep Pla. Ook geeft hij les aan de Vertalersvakschool en verzorgt hij incidenteel workshops. Met </w:t>
      </w:r>
      <w:r w:rsidRPr="008978A7">
        <w:rPr>
          <w:rFonts w:ascii="Georgia" w:eastAsia="Times New Roman" w:hAnsi="Georgia"/>
          <w:sz w:val="28"/>
          <w:szCs w:val="28"/>
          <w:lang w:val="nl-NL"/>
        </w:rPr>
        <w:t>Ik gaf je ogen en je keek in de duisternis</w:t>
      </w:r>
      <w:r w:rsidRPr="008978A7">
        <w:rPr>
          <w:rFonts w:ascii="Georgia" w:eastAsia="Times New Roman" w:hAnsi="Georgia"/>
          <w:i/>
          <w:iCs/>
          <w:sz w:val="28"/>
          <w:szCs w:val="28"/>
          <w:lang w:val="nl-NL"/>
        </w:rPr>
        <w:t xml:space="preserve"> wonnen Irene Solà en hij de Europese Literatuurprijs 2025.</w:t>
      </w:r>
      <w:r w:rsidR="008978A7">
        <w:rPr>
          <w:rFonts w:ascii="Georgia" w:eastAsia="Times New Roman" w:hAnsi="Georgia"/>
          <w:i/>
          <w:iCs/>
          <w:sz w:val="28"/>
          <w:szCs w:val="28"/>
          <w:lang w:val="nl-NL"/>
        </w:rPr>
        <w:t xml:space="preserve"> Dit verhaal verscheen eerder als ‘vertalerstoelichting’ op athenaeum.nl.</w:t>
      </w:r>
    </w:p>
    <w:p w14:paraId="5C5B5A79" w14:textId="77777777" w:rsidR="00BB1869" w:rsidRPr="008978A7" w:rsidRDefault="00BB1869" w:rsidP="008978A7">
      <w:pPr>
        <w:pStyle w:val="Hoofdtekst"/>
        <w:spacing w:line="276" w:lineRule="auto"/>
        <w:rPr>
          <w:rFonts w:ascii="Georgia" w:hAnsi="Georgia"/>
          <w:color w:val="auto"/>
        </w:rPr>
      </w:pPr>
    </w:p>
    <w:p w14:paraId="2CE539BC" w14:textId="77777777" w:rsidR="00BB1869" w:rsidRPr="008978A7" w:rsidRDefault="00BB1869" w:rsidP="008978A7">
      <w:pPr>
        <w:pStyle w:val="Hoofdtekst"/>
        <w:spacing w:line="276" w:lineRule="auto"/>
        <w:rPr>
          <w:rFonts w:ascii="Georgia" w:hAnsi="Georgia"/>
          <w:color w:val="auto"/>
        </w:rPr>
      </w:pPr>
    </w:p>
    <w:p w14:paraId="53EBEB1E" w14:textId="77777777" w:rsidR="00523253" w:rsidRPr="008978A7" w:rsidRDefault="00523253" w:rsidP="008978A7">
      <w:pPr>
        <w:spacing w:line="276" w:lineRule="auto"/>
        <w:rPr>
          <w:rFonts w:ascii="Georgia" w:hAnsi="Georgia" w:cs="Arial Unicode MS"/>
          <w:lang w:val="nl-NL" w:eastAsia="nl-NL"/>
          <w14:textOutline w14:w="0" w14:cap="flat" w14:cmpd="sng" w14:algn="ctr">
            <w14:noFill/>
            <w14:prstDash w14:val="solid"/>
            <w14:bevel/>
          </w14:textOutline>
        </w:rPr>
      </w:pPr>
      <w:r w:rsidRPr="008978A7">
        <w:rPr>
          <w:rFonts w:ascii="Georgia" w:hAnsi="Georgia"/>
          <w:lang w:val="nl-NL"/>
        </w:rPr>
        <w:br w:type="page"/>
      </w:r>
    </w:p>
    <w:p w14:paraId="2B795CC2" w14:textId="77777777" w:rsidR="00523253" w:rsidRPr="008978A7" w:rsidRDefault="00523253" w:rsidP="008978A7">
      <w:pPr>
        <w:spacing w:line="276" w:lineRule="auto"/>
        <w:rPr>
          <w:rFonts w:ascii="Georgia" w:eastAsia="Times New Roman" w:hAnsi="Georgia"/>
          <w:sz w:val="36"/>
          <w:szCs w:val="36"/>
          <w:lang w:val="nl-NL"/>
        </w:rPr>
      </w:pPr>
      <w:r w:rsidRPr="008978A7">
        <w:rPr>
          <w:rFonts w:ascii="Georgia" w:eastAsia="Times New Roman" w:hAnsi="Georgia"/>
          <w:sz w:val="36"/>
          <w:szCs w:val="36"/>
          <w:lang w:val="nl-NL"/>
        </w:rPr>
        <w:lastRenderedPageBreak/>
        <w:t xml:space="preserve">Geur, kleur en klank van </w:t>
      </w:r>
      <w:r w:rsidRPr="008978A7">
        <w:rPr>
          <w:rFonts w:ascii="Georgia" w:eastAsia="Times New Roman" w:hAnsi="Georgia"/>
          <w:i/>
          <w:iCs/>
          <w:sz w:val="36"/>
          <w:szCs w:val="36"/>
          <w:lang w:val="nl-NL"/>
        </w:rPr>
        <w:t>Ik gaf je ogen en je keek in de duisternis</w:t>
      </w:r>
    </w:p>
    <w:p w14:paraId="69E843EF" w14:textId="77777777" w:rsidR="00523253" w:rsidRPr="00651180" w:rsidRDefault="00523253" w:rsidP="008978A7">
      <w:pPr>
        <w:spacing w:line="276" w:lineRule="auto"/>
        <w:rPr>
          <w:rFonts w:ascii="Georgia" w:eastAsia="Times New Roman" w:hAnsi="Georgia"/>
          <w:i/>
          <w:iCs/>
          <w:szCs w:val="28"/>
          <w:lang w:val="nl-NL"/>
        </w:rPr>
      </w:pPr>
    </w:p>
    <w:p w14:paraId="1A6FCF13" w14:textId="0653B24D" w:rsidR="00BB1869" w:rsidRPr="008978A7" w:rsidRDefault="00651180" w:rsidP="008978A7">
      <w:pPr>
        <w:pStyle w:val="Hoofdtekst"/>
        <w:spacing w:line="276" w:lineRule="auto"/>
        <w:rPr>
          <w:rFonts w:ascii="Georgia" w:hAnsi="Georgia"/>
          <w:color w:val="auto"/>
          <w:sz w:val="24"/>
          <w:szCs w:val="24"/>
        </w:rPr>
      </w:pPr>
      <w:r w:rsidRPr="008978A7">
        <w:rPr>
          <w:rFonts w:ascii="Georgia" w:hAnsi="Georgia"/>
          <w:color w:val="auto"/>
          <w:sz w:val="24"/>
          <w:szCs w:val="24"/>
        </w:rPr>
        <w:t xml:space="preserve">Literair vertalen is meer en meer </w:t>
      </w:r>
      <w:r w:rsidR="00BB1869" w:rsidRPr="008978A7">
        <w:rPr>
          <w:rFonts w:ascii="Georgia" w:hAnsi="Georgia"/>
          <w:color w:val="auto"/>
          <w:sz w:val="24"/>
          <w:szCs w:val="24"/>
        </w:rPr>
        <w:t>–</w:t>
      </w:r>
      <w:r w:rsidRPr="008978A7">
        <w:rPr>
          <w:rFonts w:ascii="Georgia" w:hAnsi="Georgia"/>
          <w:color w:val="auto"/>
          <w:sz w:val="24"/>
          <w:szCs w:val="24"/>
        </w:rPr>
        <w:t xml:space="preserve"> ik</w:t>
      </w:r>
      <w:r w:rsidR="00BB1869" w:rsidRPr="008978A7">
        <w:rPr>
          <w:rFonts w:ascii="Georgia" w:hAnsi="Georgia"/>
          <w:color w:val="auto"/>
          <w:sz w:val="24"/>
          <w:szCs w:val="24"/>
        </w:rPr>
        <w:t xml:space="preserve"> </w:t>
      </w:r>
      <w:r w:rsidRPr="008978A7">
        <w:rPr>
          <w:rFonts w:ascii="Georgia" w:hAnsi="Georgia"/>
          <w:color w:val="auto"/>
          <w:sz w:val="24"/>
          <w:szCs w:val="24"/>
        </w:rPr>
        <w:t xml:space="preserve">spreek voor mezelf </w:t>
      </w:r>
      <w:r w:rsidR="00BB1869" w:rsidRPr="008978A7">
        <w:rPr>
          <w:rFonts w:ascii="Georgia" w:hAnsi="Georgia"/>
          <w:color w:val="auto"/>
          <w:sz w:val="24"/>
          <w:szCs w:val="24"/>
        </w:rPr>
        <w:t>–</w:t>
      </w:r>
      <w:r w:rsidRPr="008978A7">
        <w:rPr>
          <w:rFonts w:ascii="Georgia" w:hAnsi="Georgia"/>
          <w:color w:val="auto"/>
          <w:sz w:val="24"/>
          <w:szCs w:val="24"/>
        </w:rPr>
        <w:t xml:space="preserve"> een</w:t>
      </w:r>
      <w:r w:rsidR="00BB1869" w:rsidRPr="008978A7">
        <w:rPr>
          <w:rFonts w:ascii="Georgia" w:hAnsi="Georgia"/>
          <w:color w:val="auto"/>
          <w:sz w:val="24"/>
          <w:szCs w:val="24"/>
        </w:rPr>
        <w:t xml:space="preserve"> </w:t>
      </w:r>
      <w:r w:rsidRPr="008978A7">
        <w:rPr>
          <w:rFonts w:ascii="Georgia" w:hAnsi="Georgia"/>
          <w:color w:val="auto"/>
          <w:sz w:val="24"/>
          <w:szCs w:val="24"/>
        </w:rPr>
        <w:t>solitaire en sedentaire bezigheid geworden. Moest je vroeger nog wel eens de deur uit om naar de bibliotheek te gaan of een expert op dit of dat gebied te ontmoeten, tegenwoordig klik je je me</w:t>
      </w:r>
      <w:r w:rsidRPr="008978A7">
        <w:rPr>
          <w:rFonts w:ascii="Georgia" w:hAnsi="Georgia"/>
          <w:color w:val="auto"/>
          <w:sz w:val="24"/>
          <w:szCs w:val="24"/>
        </w:rPr>
        <w:t xml:space="preserve">t </w:t>
      </w:r>
      <w:r w:rsidR="00BB1869" w:rsidRPr="008978A7">
        <w:rPr>
          <w:rFonts w:ascii="Georgia" w:hAnsi="Georgia"/>
          <w:color w:val="auto"/>
          <w:sz w:val="24"/>
          <w:szCs w:val="24"/>
        </w:rPr>
        <w:t>–</w:t>
      </w:r>
      <w:r w:rsidRPr="008978A7">
        <w:rPr>
          <w:rFonts w:ascii="Georgia" w:hAnsi="Georgia"/>
          <w:color w:val="auto"/>
          <w:sz w:val="24"/>
          <w:szCs w:val="24"/>
        </w:rPr>
        <w:t xml:space="preserve"> relatief</w:t>
      </w:r>
      <w:r w:rsidR="00BB1869" w:rsidRPr="008978A7">
        <w:rPr>
          <w:rFonts w:ascii="Georgia" w:hAnsi="Georgia"/>
          <w:color w:val="auto"/>
          <w:sz w:val="24"/>
          <w:szCs w:val="24"/>
        </w:rPr>
        <w:t xml:space="preserve"> –</w:t>
      </w:r>
      <w:r w:rsidRPr="008978A7">
        <w:rPr>
          <w:rFonts w:ascii="Georgia" w:hAnsi="Georgia"/>
          <w:color w:val="auto"/>
          <w:sz w:val="24"/>
          <w:szCs w:val="24"/>
        </w:rPr>
        <w:t xml:space="preserve"> gemak</w:t>
      </w:r>
      <w:r w:rsidR="00BB1869" w:rsidRPr="008978A7">
        <w:rPr>
          <w:rFonts w:ascii="Georgia" w:hAnsi="Georgia"/>
          <w:color w:val="auto"/>
          <w:sz w:val="24"/>
          <w:szCs w:val="24"/>
        </w:rPr>
        <w:t xml:space="preserve"> </w:t>
      </w:r>
      <w:r w:rsidRPr="008978A7">
        <w:rPr>
          <w:rFonts w:ascii="Georgia" w:hAnsi="Georgia"/>
          <w:color w:val="auto"/>
          <w:sz w:val="24"/>
          <w:szCs w:val="24"/>
        </w:rPr>
        <w:t>naar alle uithoeken en krochten van de wereld die door de tekst waarmee je bezig bent wordt opgeroepen. Vandaar dat ik blij verrast was toen ik werd uitgenodigd voor een bijeenkomst in het hoge noorden van Catalonië van vertalers uit a</w:t>
      </w:r>
      <w:r w:rsidRPr="008978A7">
        <w:rPr>
          <w:rFonts w:ascii="Georgia" w:hAnsi="Georgia"/>
          <w:color w:val="auto"/>
          <w:sz w:val="24"/>
          <w:szCs w:val="24"/>
        </w:rPr>
        <w:t xml:space="preserve">lle windstreken, die stuk voor stuk hun tanden stukbeten op de laatste roman van Irene Solà. Irene Solà was enkele jaren daarvoor internationaal doorgebroken met het lyrische natuur-epos </w:t>
      </w:r>
      <w:r w:rsidRPr="008978A7">
        <w:rPr>
          <w:rFonts w:ascii="Georgia" w:hAnsi="Georgia"/>
          <w:i/>
          <w:iCs/>
          <w:color w:val="auto"/>
          <w:sz w:val="24"/>
          <w:szCs w:val="24"/>
        </w:rPr>
        <w:t>Ik zing en de berg danst</w:t>
      </w:r>
      <w:r w:rsidR="00277308" w:rsidRPr="008978A7">
        <w:rPr>
          <w:rFonts w:ascii="Georgia" w:hAnsi="Georgia"/>
          <w:color w:val="auto"/>
          <w:sz w:val="24"/>
          <w:szCs w:val="24"/>
          <w:vertAlign w:val="superscript"/>
        </w:rPr>
        <w:t>1</w:t>
      </w:r>
      <w:r w:rsidRPr="008978A7">
        <w:rPr>
          <w:rFonts w:ascii="Georgia" w:hAnsi="Georgia"/>
          <w:i/>
          <w:iCs/>
          <w:color w:val="auto"/>
          <w:sz w:val="24"/>
          <w:szCs w:val="24"/>
        </w:rPr>
        <w:t xml:space="preserve">, </w:t>
      </w:r>
      <w:r w:rsidRPr="008978A7">
        <w:rPr>
          <w:rFonts w:ascii="Georgia" w:hAnsi="Georgia"/>
          <w:color w:val="auto"/>
          <w:sz w:val="24"/>
          <w:szCs w:val="24"/>
        </w:rPr>
        <w:t>inmiddels te lezen in 28 talen.</w:t>
      </w:r>
    </w:p>
    <w:p w14:paraId="494A110A" w14:textId="77777777" w:rsidR="00277308" w:rsidRPr="008978A7" w:rsidRDefault="00277308" w:rsidP="008978A7">
      <w:pPr>
        <w:pStyle w:val="Hoofdtekst"/>
        <w:spacing w:line="276" w:lineRule="auto"/>
        <w:rPr>
          <w:rFonts w:ascii="Georgia" w:hAnsi="Georgia"/>
          <w:color w:val="auto"/>
          <w:sz w:val="24"/>
          <w:szCs w:val="24"/>
        </w:rPr>
      </w:pPr>
      <w:bookmarkStart w:id="1" w:name="_GoBack"/>
      <w:bookmarkEnd w:id="1"/>
    </w:p>
    <w:p w14:paraId="7BFFE1F1" w14:textId="77777777" w:rsidR="00277308" w:rsidRPr="008978A7" w:rsidRDefault="00277308" w:rsidP="008978A7">
      <w:pPr>
        <w:pStyle w:val="Hoofdtekst"/>
        <w:spacing w:line="276" w:lineRule="auto"/>
        <w:rPr>
          <w:rFonts w:ascii="Georgia" w:hAnsi="Georgia"/>
          <w:color w:val="auto"/>
          <w:sz w:val="24"/>
          <w:szCs w:val="24"/>
        </w:rPr>
      </w:pPr>
    </w:p>
    <w:p w14:paraId="29353786" w14:textId="77777777" w:rsidR="00277308" w:rsidRPr="008978A7" w:rsidRDefault="00277308" w:rsidP="008978A7">
      <w:pPr>
        <w:pStyle w:val="Hoofdtekst"/>
        <w:spacing w:line="276" w:lineRule="auto"/>
        <w:rPr>
          <w:rFonts w:ascii="Georgia" w:hAnsi="Georgia"/>
          <w:color w:val="auto"/>
          <w:sz w:val="32"/>
          <w:szCs w:val="32"/>
        </w:rPr>
      </w:pPr>
      <w:r w:rsidRPr="008978A7">
        <w:rPr>
          <w:rFonts w:ascii="Georgia" w:hAnsi="Georgia"/>
          <w:color w:val="auto"/>
          <w:sz w:val="32"/>
          <w:szCs w:val="32"/>
        </w:rPr>
        <w:t>De vertaler als ambassadeur</w:t>
      </w:r>
    </w:p>
    <w:p w14:paraId="0333AE82" w14:textId="77777777" w:rsidR="00277308" w:rsidRPr="008978A7" w:rsidRDefault="00277308" w:rsidP="008978A7">
      <w:pPr>
        <w:pStyle w:val="Hoofdtekst"/>
        <w:spacing w:line="276" w:lineRule="auto"/>
        <w:rPr>
          <w:rFonts w:ascii="Georgia" w:hAnsi="Georgia"/>
          <w:color w:val="auto"/>
          <w:sz w:val="24"/>
          <w:szCs w:val="24"/>
        </w:rPr>
      </w:pPr>
    </w:p>
    <w:p w14:paraId="074838A3" w14:textId="799FD177" w:rsidR="00BB1869" w:rsidRPr="008978A7" w:rsidRDefault="00651180" w:rsidP="008978A7">
      <w:pPr>
        <w:pStyle w:val="Hoofdtekst"/>
        <w:spacing w:line="276" w:lineRule="auto"/>
        <w:rPr>
          <w:rFonts w:ascii="Georgia" w:hAnsi="Georgia"/>
          <w:color w:val="auto"/>
          <w:sz w:val="24"/>
          <w:szCs w:val="24"/>
        </w:rPr>
      </w:pPr>
      <w:r w:rsidRPr="008978A7">
        <w:rPr>
          <w:rFonts w:ascii="Georgia" w:hAnsi="Georgia"/>
          <w:color w:val="auto"/>
          <w:sz w:val="24"/>
          <w:szCs w:val="24"/>
        </w:rPr>
        <w:t>Vertalers worden vaak gezien als ‘ambassadeurs’ van een taal, een cultuur, een land. En dat geldt zeker voor vertalers die vertalen uit ‘kleine’ talen, en helemaal voor vertalers die vertalen uit kleine talen zonder eigen natie. In het</w:t>
      </w:r>
      <w:r w:rsidRPr="008978A7">
        <w:rPr>
          <w:rFonts w:ascii="Georgia" w:hAnsi="Georgia"/>
          <w:color w:val="auto"/>
          <w:sz w:val="24"/>
          <w:szCs w:val="24"/>
        </w:rPr>
        <w:t xml:space="preserve"> laatste geval worden de vertalers gekoesterd, ja, zeg maar gerust doodgeknuffeld.</w:t>
      </w:r>
    </w:p>
    <w:p w14:paraId="45E80159" w14:textId="77777777" w:rsidR="00BB1869" w:rsidRPr="008978A7" w:rsidRDefault="00651180" w:rsidP="008978A7">
      <w:pPr>
        <w:pStyle w:val="Hoofdtekst"/>
        <w:spacing w:line="276" w:lineRule="auto"/>
        <w:ind w:firstLine="720"/>
        <w:rPr>
          <w:rFonts w:ascii="Georgia" w:hAnsi="Georgia"/>
          <w:color w:val="auto"/>
          <w:sz w:val="24"/>
          <w:szCs w:val="24"/>
        </w:rPr>
      </w:pPr>
      <w:r w:rsidRPr="008978A7">
        <w:rPr>
          <w:rFonts w:ascii="Georgia" w:hAnsi="Georgia"/>
          <w:color w:val="auto"/>
          <w:sz w:val="24"/>
          <w:szCs w:val="24"/>
        </w:rPr>
        <w:t xml:space="preserve">En zo toog ik dus </w:t>
      </w:r>
      <w:r w:rsidR="00BB1869" w:rsidRPr="008978A7">
        <w:rPr>
          <w:rFonts w:ascii="Georgia" w:hAnsi="Georgia"/>
          <w:color w:val="auto"/>
          <w:sz w:val="24"/>
          <w:szCs w:val="24"/>
        </w:rPr>
        <w:t>–</w:t>
      </w:r>
      <w:r w:rsidRPr="008978A7">
        <w:rPr>
          <w:rFonts w:ascii="Georgia" w:hAnsi="Georgia"/>
          <w:color w:val="auto"/>
          <w:sz w:val="24"/>
          <w:szCs w:val="24"/>
        </w:rPr>
        <w:t xml:space="preserve"> alles</w:t>
      </w:r>
      <w:r w:rsidR="00BB1869" w:rsidRPr="008978A7">
        <w:rPr>
          <w:rFonts w:ascii="Georgia" w:hAnsi="Georgia"/>
          <w:color w:val="auto"/>
          <w:sz w:val="24"/>
          <w:szCs w:val="24"/>
        </w:rPr>
        <w:t xml:space="preserve"> </w:t>
      </w:r>
      <w:r w:rsidRPr="008978A7">
        <w:rPr>
          <w:rFonts w:ascii="Georgia" w:hAnsi="Georgia"/>
          <w:color w:val="auto"/>
          <w:sz w:val="24"/>
          <w:szCs w:val="24"/>
        </w:rPr>
        <w:t xml:space="preserve">betaald </w:t>
      </w:r>
      <w:r w:rsidR="00BB1869" w:rsidRPr="008978A7">
        <w:rPr>
          <w:rFonts w:ascii="Georgia" w:hAnsi="Georgia"/>
          <w:color w:val="auto"/>
          <w:sz w:val="24"/>
          <w:szCs w:val="24"/>
        </w:rPr>
        <w:t>–</w:t>
      </w:r>
      <w:r w:rsidRPr="008978A7">
        <w:rPr>
          <w:rFonts w:ascii="Georgia" w:hAnsi="Georgia"/>
          <w:color w:val="auto"/>
          <w:sz w:val="24"/>
          <w:szCs w:val="24"/>
        </w:rPr>
        <w:t xml:space="preserve"> naar</w:t>
      </w:r>
      <w:r w:rsidR="00BB1869" w:rsidRPr="008978A7">
        <w:rPr>
          <w:rFonts w:ascii="Georgia" w:hAnsi="Georgia"/>
          <w:color w:val="auto"/>
          <w:sz w:val="24"/>
          <w:szCs w:val="24"/>
        </w:rPr>
        <w:t xml:space="preserve"> </w:t>
      </w:r>
      <w:r w:rsidRPr="008978A7">
        <w:rPr>
          <w:rFonts w:ascii="Georgia" w:hAnsi="Georgia"/>
          <w:color w:val="auto"/>
          <w:sz w:val="24"/>
          <w:szCs w:val="24"/>
        </w:rPr>
        <w:t xml:space="preserve">Olot, een stadje in de schaduw van de Pyreneeën, niet ver van het gebied waar de roman speelt. Leidt het Catalaans in Barcelona een </w:t>
      </w:r>
      <w:r w:rsidRPr="008978A7">
        <w:rPr>
          <w:rFonts w:ascii="Georgia" w:hAnsi="Georgia"/>
          <w:color w:val="auto"/>
          <w:sz w:val="24"/>
          <w:szCs w:val="24"/>
        </w:rPr>
        <w:t xml:space="preserve">moeizaam bestaan </w:t>
      </w:r>
      <w:r w:rsidR="00BB1869" w:rsidRPr="008978A7">
        <w:rPr>
          <w:rFonts w:ascii="Georgia" w:hAnsi="Georgia"/>
          <w:color w:val="auto"/>
          <w:sz w:val="24"/>
          <w:szCs w:val="24"/>
        </w:rPr>
        <w:t>–</w:t>
      </w:r>
      <w:r w:rsidRPr="008978A7">
        <w:rPr>
          <w:rFonts w:ascii="Georgia" w:hAnsi="Georgia"/>
          <w:color w:val="auto"/>
          <w:sz w:val="24"/>
          <w:szCs w:val="24"/>
        </w:rPr>
        <w:t xml:space="preserve"> die</w:t>
      </w:r>
      <w:r w:rsidR="00BB1869" w:rsidRPr="008978A7">
        <w:rPr>
          <w:rFonts w:ascii="Georgia" w:hAnsi="Georgia"/>
          <w:color w:val="auto"/>
          <w:sz w:val="24"/>
          <w:szCs w:val="24"/>
        </w:rPr>
        <w:t xml:space="preserve"> </w:t>
      </w:r>
      <w:r w:rsidRPr="008978A7">
        <w:rPr>
          <w:rFonts w:ascii="Georgia" w:hAnsi="Georgia"/>
          <w:color w:val="auto"/>
          <w:sz w:val="24"/>
          <w:szCs w:val="24"/>
        </w:rPr>
        <w:t xml:space="preserve">taal moet opboksen tegen het Spaans en het Engels van de expats </w:t>
      </w:r>
      <w:r w:rsidR="00BB1869" w:rsidRPr="008978A7">
        <w:rPr>
          <w:rFonts w:ascii="Georgia" w:hAnsi="Georgia"/>
          <w:color w:val="auto"/>
          <w:sz w:val="24"/>
          <w:szCs w:val="24"/>
        </w:rPr>
        <w:t>–</w:t>
      </w:r>
      <w:r w:rsidRPr="008978A7">
        <w:rPr>
          <w:rFonts w:ascii="Georgia" w:hAnsi="Georgia"/>
          <w:color w:val="auto"/>
          <w:sz w:val="24"/>
          <w:szCs w:val="24"/>
        </w:rPr>
        <w:t xml:space="preserve"> in</w:t>
      </w:r>
      <w:r w:rsidR="00BB1869" w:rsidRPr="008978A7">
        <w:rPr>
          <w:rFonts w:ascii="Georgia" w:hAnsi="Georgia"/>
          <w:color w:val="auto"/>
          <w:sz w:val="24"/>
          <w:szCs w:val="24"/>
        </w:rPr>
        <w:t xml:space="preserve"> </w:t>
      </w:r>
      <w:r w:rsidRPr="008978A7">
        <w:rPr>
          <w:rFonts w:ascii="Georgia" w:hAnsi="Georgia"/>
          <w:color w:val="auto"/>
          <w:sz w:val="24"/>
          <w:szCs w:val="24"/>
        </w:rPr>
        <w:t>de provincie is het (nog?) vaak de lingua franca: ik kwam op straat groepjes van twee, drie zwarte tieners tegen, kinderen van de vele immigranten, die met elkaar i</w:t>
      </w:r>
      <w:r w:rsidRPr="008978A7">
        <w:rPr>
          <w:rFonts w:ascii="Georgia" w:hAnsi="Georgia"/>
          <w:color w:val="auto"/>
          <w:sz w:val="24"/>
          <w:szCs w:val="24"/>
        </w:rPr>
        <w:t>n het Catalaans liepen te kletsen.</w:t>
      </w:r>
      <w:bookmarkStart w:id="2" w:name="_Hlk207972510"/>
    </w:p>
    <w:p w14:paraId="614A0D27" w14:textId="4EF2710E" w:rsidR="00B322D8" w:rsidRPr="008978A7" w:rsidRDefault="00651180" w:rsidP="008978A7">
      <w:pPr>
        <w:pStyle w:val="Hoofdtekst"/>
        <w:spacing w:line="276" w:lineRule="auto"/>
        <w:ind w:firstLine="720"/>
        <w:rPr>
          <w:rFonts w:ascii="Georgia" w:hAnsi="Georgia"/>
          <w:color w:val="auto"/>
          <w:sz w:val="24"/>
          <w:szCs w:val="24"/>
        </w:rPr>
      </w:pPr>
      <w:r w:rsidRPr="008978A7">
        <w:rPr>
          <w:rFonts w:ascii="Georgia" w:hAnsi="Georgia"/>
          <w:color w:val="auto"/>
          <w:sz w:val="24"/>
          <w:szCs w:val="24"/>
        </w:rPr>
        <w:t xml:space="preserve">Irene Solà </w:t>
      </w:r>
      <w:bookmarkEnd w:id="2"/>
      <w:r w:rsidRPr="008978A7">
        <w:rPr>
          <w:rFonts w:ascii="Georgia" w:hAnsi="Georgia"/>
          <w:color w:val="auto"/>
          <w:sz w:val="24"/>
          <w:szCs w:val="24"/>
        </w:rPr>
        <w:t>maakte indruk. Ze vergezelde ons twee dagen en was gekomen met een loodzware hutkoffer vol bronnenmateriaal. Terwijl achter haar frêle figuur op het scherm de ene projectie na de andere uit haar beeldarchief ve</w:t>
      </w:r>
      <w:r w:rsidRPr="008978A7">
        <w:rPr>
          <w:rFonts w:ascii="Georgia" w:hAnsi="Georgia"/>
          <w:color w:val="auto"/>
          <w:sz w:val="24"/>
          <w:szCs w:val="24"/>
        </w:rPr>
        <w:t xml:space="preserve">rscheen hield ze boek na boek omhoog om erbij te vertellen wat ze daaraan had gehad bij het schrijven. Haar roman, </w:t>
      </w:r>
      <w:r w:rsidRPr="008978A7">
        <w:rPr>
          <w:rFonts w:ascii="Georgia" w:hAnsi="Georgia"/>
          <w:i/>
          <w:iCs/>
          <w:color w:val="auto"/>
          <w:sz w:val="24"/>
          <w:szCs w:val="24"/>
        </w:rPr>
        <w:t>Ik gaf je ogen en je keek in de duisternis</w:t>
      </w:r>
      <w:r w:rsidRPr="008978A7">
        <w:rPr>
          <w:rFonts w:ascii="Georgia" w:hAnsi="Georgia"/>
          <w:color w:val="auto"/>
          <w:sz w:val="24"/>
          <w:szCs w:val="24"/>
        </w:rPr>
        <w:t>, is een bedwelmende werveling van tijden, personages, geschiedenissen, van volksverhalen en getuig</w:t>
      </w:r>
      <w:r w:rsidRPr="008978A7">
        <w:rPr>
          <w:rFonts w:ascii="Georgia" w:hAnsi="Georgia"/>
          <w:color w:val="auto"/>
          <w:sz w:val="24"/>
          <w:szCs w:val="24"/>
        </w:rPr>
        <w:t>enissen, van fabel en feit.</w:t>
      </w:r>
    </w:p>
    <w:p w14:paraId="3CCE1A1E" w14:textId="77777777" w:rsidR="00277308" w:rsidRPr="008978A7" w:rsidRDefault="00277308" w:rsidP="008978A7">
      <w:pPr>
        <w:pStyle w:val="Hoofdtekst"/>
        <w:spacing w:line="276" w:lineRule="auto"/>
        <w:rPr>
          <w:rFonts w:ascii="Georgia" w:hAnsi="Georgia"/>
          <w:color w:val="auto"/>
          <w:sz w:val="24"/>
          <w:szCs w:val="24"/>
        </w:rPr>
      </w:pPr>
    </w:p>
    <w:p w14:paraId="50B2C485" w14:textId="77777777" w:rsidR="00277308" w:rsidRPr="008978A7" w:rsidRDefault="00277308" w:rsidP="008978A7">
      <w:pPr>
        <w:pStyle w:val="Hoofdtekst"/>
        <w:spacing w:line="276" w:lineRule="auto"/>
        <w:rPr>
          <w:rFonts w:ascii="Georgia" w:hAnsi="Georgia"/>
          <w:color w:val="auto"/>
          <w:sz w:val="24"/>
          <w:szCs w:val="24"/>
        </w:rPr>
      </w:pPr>
    </w:p>
    <w:p w14:paraId="66F855FA" w14:textId="77777777" w:rsidR="00277308" w:rsidRPr="008978A7" w:rsidRDefault="00277308" w:rsidP="008978A7">
      <w:pPr>
        <w:pStyle w:val="Hoofdtekst"/>
        <w:spacing w:line="276" w:lineRule="auto"/>
        <w:rPr>
          <w:rFonts w:ascii="Georgia" w:hAnsi="Georgia"/>
          <w:color w:val="auto"/>
          <w:sz w:val="32"/>
          <w:szCs w:val="32"/>
        </w:rPr>
      </w:pPr>
      <w:r w:rsidRPr="008978A7">
        <w:rPr>
          <w:rFonts w:ascii="Georgia" w:hAnsi="Georgia"/>
          <w:color w:val="auto"/>
          <w:sz w:val="32"/>
          <w:szCs w:val="32"/>
        </w:rPr>
        <w:t>De poten van een geit</w:t>
      </w:r>
    </w:p>
    <w:p w14:paraId="148F3271" w14:textId="77777777" w:rsidR="00277308" w:rsidRPr="008978A7" w:rsidRDefault="00277308" w:rsidP="008978A7">
      <w:pPr>
        <w:pStyle w:val="Hoofdtekst"/>
        <w:spacing w:line="276" w:lineRule="auto"/>
        <w:rPr>
          <w:rFonts w:ascii="Georgia" w:hAnsi="Georgia"/>
          <w:color w:val="auto"/>
          <w:sz w:val="24"/>
          <w:szCs w:val="24"/>
        </w:rPr>
      </w:pPr>
    </w:p>
    <w:p w14:paraId="70E77040" w14:textId="68110705" w:rsidR="00B322D8" w:rsidRPr="008978A7" w:rsidRDefault="00651180" w:rsidP="008978A7">
      <w:pPr>
        <w:pStyle w:val="Hoofdtekst"/>
        <w:spacing w:line="276" w:lineRule="auto"/>
        <w:rPr>
          <w:rFonts w:ascii="Georgia" w:hAnsi="Georgia"/>
          <w:color w:val="auto"/>
          <w:sz w:val="24"/>
          <w:szCs w:val="24"/>
        </w:rPr>
      </w:pPr>
      <w:r w:rsidRPr="008978A7">
        <w:rPr>
          <w:rFonts w:ascii="Georgia" w:hAnsi="Georgia"/>
          <w:color w:val="auto"/>
          <w:sz w:val="24"/>
          <w:szCs w:val="24"/>
        </w:rPr>
        <w:t>We werden meegenomen naar plekken die een rol spelen in het boek, naar een museum om te kijken naar de dieren en planten die erin voorkomen, naar een restaurant om de niertjes in bloedsaus te eten die de</w:t>
      </w:r>
      <w:r w:rsidRPr="008978A7">
        <w:rPr>
          <w:rFonts w:ascii="Georgia" w:hAnsi="Georgia"/>
          <w:color w:val="auto"/>
          <w:sz w:val="24"/>
          <w:szCs w:val="24"/>
        </w:rPr>
        <w:t xml:space="preserve"> romanpersonages eten. Gaandeweg raakte ik overtuigd van de meerwaarde van het verlaten van je (werk)kamer </w:t>
      </w:r>
      <w:r w:rsidR="00277308" w:rsidRPr="008978A7">
        <w:rPr>
          <w:rFonts w:ascii="Georgia" w:hAnsi="Georgia"/>
          <w:color w:val="auto"/>
          <w:sz w:val="24"/>
          <w:szCs w:val="24"/>
        </w:rPr>
        <w:t>–</w:t>
      </w:r>
      <w:r w:rsidRPr="008978A7">
        <w:rPr>
          <w:rFonts w:ascii="Georgia" w:hAnsi="Georgia"/>
          <w:color w:val="auto"/>
          <w:sz w:val="24"/>
          <w:szCs w:val="24"/>
        </w:rPr>
        <w:t xml:space="preserve"> wat</w:t>
      </w:r>
      <w:r w:rsidR="00277308" w:rsidRPr="008978A7">
        <w:rPr>
          <w:rFonts w:ascii="Georgia" w:hAnsi="Georgia"/>
          <w:color w:val="auto"/>
          <w:sz w:val="24"/>
          <w:szCs w:val="24"/>
        </w:rPr>
        <w:t xml:space="preserve"> </w:t>
      </w:r>
      <w:r w:rsidRPr="008978A7">
        <w:rPr>
          <w:rFonts w:ascii="Georgia" w:hAnsi="Georgia"/>
          <w:color w:val="auto"/>
          <w:sz w:val="24"/>
          <w:szCs w:val="24"/>
        </w:rPr>
        <w:t>Blaise Pascal ons ook voorhoudt. Een ding is koekeloeren op Instagram en iets anders is zelf ter plaatse geur, kleur en klank ervaren. En ik wa</w:t>
      </w:r>
      <w:r w:rsidRPr="008978A7">
        <w:rPr>
          <w:rFonts w:ascii="Georgia" w:hAnsi="Georgia"/>
          <w:color w:val="auto"/>
          <w:sz w:val="24"/>
          <w:szCs w:val="24"/>
        </w:rPr>
        <w:t xml:space="preserve">s helemaal om toen ik tijdens een wandeling door het stadje recht in de poten van een geit liep. Een doedelzak spelende geit met een hele sliert joelende kinderen achter zich aan. Een van de vele moderne tradities die levend worden </w:t>
      </w:r>
      <w:r w:rsidRPr="008978A7">
        <w:rPr>
          <w:rFonts w:ascii="Georgia" w:hAnsi="Georgia"/>
          <w:color w:val="auto"/>
          <w:sz w:val="24"/>
          <w:szCs w:val="24"/>
        </w:rPr>
        <w:lastRenderedPageBreak/>
        <w:t>gehouden in Catalonië én</w:t>
      </w:r>
      <w:r w:rsidRPr="008978A7">
        <w:rPr>
          <w:rFonts w:ascii="Georgia" w:hAnsi="Georgia"/>
          <w:color w:val="auto"/>
          <w:sz w:val="24"/>
          <w:szCs w:val="24"/>
        </w:rPr>
        <w:t xml:space="preserve"> een scène die zo leek weggerukt uit Solà’s roman </w:t>
      </w:r>
      <w:r w:rsidR="00277308" w:rsidRPr="008978A7">
        <w:rPr>
          <w:rFonts w:ascii="Georgia" w:hAnsi="Georgia"/>
          <w:color w:val="auto"/>
          <w:sz w:val="24"/>
          <w:szCs w:val="24"/>
        </w:rPr>
        <w:t>–</w:t>
      </w:r>
      <w:r w:rsidRPr="008978A7">
        <w:rPr>
          <w:rFonts w:ascii="Georgia" w:hAnsi="Georgia"/>
          <w:color w:val="auto"/>
          <w:sz w:val="24"/>
          <w:szCs w:val="24"/>
        </w:rPr>
        <w:t xml:space="preserve"> te</w:t>
      </w:r>
      <w:r w:rsidR="00277308" w:rsidRPr="008978A7">
        <w:rPr>
          <w:rFonts w:ascii="Georgia" w:hAnsi="Georgia"/>
          <w:color w:val="auto"/>
          <w:sz w:val="24"/>
          <w:szCs w:val="24"/>
        </w:rPr>
        <w:t xml:space="preserve"> </w:t>
      </w:r>
      <w:r w:rsidRPr="008978A7">
        <w:rPr>
          <w:rFonts w:ascii="Georgia" w:hAnsi="Georgia"/>
          <w:color w:val="auto"/>
          <w:sz w:val="24"/>
          <w:szCs w:val="24"/>
        </w:rPr>
        <w:t xml:space="preserve">meer daar het hele verhaal van </w:t>
      </w:r>
      <w:r w:rsidRPr="008978A7">
        <w:rPr>
          <w:rFonts w:ascii="Georgia" w:hAnsi="Georgia"/>
          <w:i/>
          <w:iCs/>
          <w:color w:val="auto"/>
          <w:sz w:val="24"/>
          <w:szCs w:val="24"/>
        </w:rPr>
        <w:t xml:space="preserve">Ik gaf je ogen en je keek in de duisternis </w:t>
      </w:r>
      <w:r w:rsidRPr="008978A7">
        <w:rPr>
          <w:rFonts w:ascii="Georgia" w:hAnsi="Georgia"/>
          <w:color w:val="auto"/>
          <w:sz w:val="24"/>
          <w:szCs w:val="24"/>
        </w:rPr>
        <w:t>is gedrapeerd rond de slacht van een geit die hoofdstuksgewijs van kop tot kont verdwijnt in allerlei potten en pannen.</w:t>
      </w:r>
    </w:p>
    <w:p w14:paraId="01A1CC13" w14:textId="77777777" w:rsidR="00277308" w:rsidRPr="008978A7" w:rsidRDefault="00277308" w:rsidP="008978A7">
      <w:pPr>
        <w:pStyle w:val="Hoofdtekst"/>
        <w:spacing w:line="276" w:lineRule="auto"/>
        <w:rPr>
          <w:rFonts w:ascii="Georgia" w:hAnsi="Georgia"/>
          <w:color w:val="auto"/>
          <w:sz w:val="24"/>
          <w:szCs w:val="24"/>
        </w:rPr>
      </w:pPr>
    </w:p>
    <w:p w14:paraId="2CC15356" w14:textId="77777777" w:rsidR="00277308" w:rsidRPr="008978A7" w:rsidRDefault="00277308" w:rsidP="008978A7">
      <w:pPr>
        <w:pStyle w:val="Hoofdtekst"/>
        <w:spacing w:line="276" w:lineRule="auto"/>
        <w:rPr>
          <w:rFonts w:ascii="Georgia" w:hAnsi="Georgia"/>
          <w:color w:val="auto"/>
          <w:sz w:val="24"/>
          <w:szCs w:val="24"/>
        </w:rPr>
      </w:pPr>
    </w:p>
    <w:p w14:paraId="22A20AEF" w14:textId="77777777" w:rsidR="00277308" w:rsidRPr="008978A7" w:rsidRDefault="00277308" w:rsidP="008978A7">
      <w:pPr>
        <w:pStyle w:val="Hoofdtekst"/>
        <w:spacing w:line="276" w:lineRule="auto"/>
        <w:rPr>
          <w:rFonts w:ascii="Georgia" w:hAnsi="Georgia"/>
          <w:color w:val="auto"/>
          <w:sz w:val="32"/>
          <w:szCs w:val="32"/>
        </w:rPr>
      </w:pPr>
      <w:r w:rsidRPr="008978A7">
        <w:rPr>
          <w:rFonts w:ascii="Georgia" w:hAnsi="Georgia"/>
          <w:color w:val="auto"/>
          <w:sz w:val="32"/>
          <w:szCs w:val="32"/>
        </w:rPr>
        <w:t>Vertalers op de hoteltrap</w:t>
      </w:r>
    </w:p>
    <w:p w14:paraId="7A61AD52" w14:textId="77777777" w:rsidR="00277308" w:rsidRPr="008978A7" w:rsidRDefault="00277308" w:rsidP="008978A7">
      <w:pPr>
        <w:pStyle w:val="Hoofdtekst"/>
        <w:spacing w:line="276" w:lineRule="auto"/>
        <w:rPr>
          <w:rFonts w:ascii="Georgia" w:hAnsi="Georgia"/>
          <w:color w:val="auto"/>
          <w:sz w:val="24"/>
          <w:szCs w:val="24"/>
        </w:rPr>
      </w:pPr>
    </w:p>
    <w:p w14:paraId="54A0CEC8" w14:textId="053A0603" w:rsidR="00277308" w:rsidRPr="008978A7" w:rsidRDefault="00651180" w:rsidP="008978A7">
      <w:pPr>
        <w:pStyle w:val="Hoofdtekst"/>
        <w:spacing w:line="276" w:lineRule="auto"/>
        <w:rPr>
          <w:rFonts w:ascii="Georgia" w:hAnsi="Georgia"/>
          <w:color w:val="auto"/>
          <w:sz w:val="24"/>
          <w:szCs w:val="24"/>
        </w:rPr>
      </w:pPr>
      <w:r w:rsidRPr="008978A7">
        <w:rPr>
          <w:rFonts w:ascii="Georgia" w:hAnsi="Georgia"/>
          <w:color w:val="auto"/>
          <w:sz w:val="24"/>
          <w:szCs w:val="24"/>
        </w:rPr>
        <w:t>Ondertussen viel het weer eens niet mee om in ons mengelmoesje van nationaliteiten clichés te weerleggen. De Amerikaanse vertaalster vó</w:t>
      </w:r>
      <w:r w:rsidR="00277308" w:rsidRPr="008978A7">
        <w:rPr>
          <w:rFonts w:ascii="Georgia" w:hAnsi="Georgia"/>
          <w:color w:val="auto"/>
          <w:sz w:val="24"/>
          <w:szCs w:val="24"/>
        </w:rPr>
        <w:t>é</w:t>
      </w:r>
      <w:r w:rsidRPr="008978A7">
        <w:rPr>
          <w:rFonts w:ascii="Georgia" w:hAnsi="Georgia"/>
          <w:color w:val="auto"/>
          <w:sz w:val="24"/>
          <w:szCs w:val="24"/>
        </w:rPr>
        <w:t xml:space="preserve">rde, luid, het hoogste woord, de Zweedse wás doodernstig, de Spaanse scháterde van het lachen, de Italiaanse hád haar hele familie meegetroond, de Chinese bewóóg zich heel vaag en ambigu aan de rand van het hele gebeuren. En ik </w:t>
      </w:r>
      <w:r w:rsidR="00277308" w:rsidRPr="008978A7">
        <w:rPr>
          <w:rFonts w:ascii="Georgia" w:hAnsi="Georgia"/>
          <w:color w:val="auto"/>
          <w:sz w:val="24"/>
          <w:szCs w:val="24"/>
        </w:rPr>
        <w:t>–</w:t>
      </w:r>
      <w:r w:rsidRPr="008978A7">
        <w:rPr>
          <w:rFonts w:ascii="Georgia" w:hAnsi="Georgia"/>
          <w:color w:val="auto"/>
          <w:sz w:val="24"/>
          <w:szCs w:val="24"/>
        </w:rPr>
        <w:t xml:space="preserve"> hoe</w:t>
      </w:r>
      <w:r w:rsidR="00277308" w:rsidRPr="008978A7">
        <w:rPr>
          <w:rFonts w:ascii="Georgia" w:hAnsi="Georgia"/>
          <w:color w:val="auto"/>
          <w:sz w:val="24"/>
          <w:szCs w:val="24"/>
        </w:rPr>
        <w:t xml:space="preserve"> </w:t>
      </w:r>
      <w:r w:rsidRPr="008978A7">
        <w:rPr>
          <w:rFonts w:ascii="Georgia" w:hAnsi="Georgia"/>
          <w:color w:val="auto"/>
          <w:sz w:val="24"/>
          <w:szCs w:val="24"/>
        </w:rPr>
        <w:t>zagen zij mij?</w:t>
      </w:r>
    </w:p>
    <w:p w14:paraId="21E15698" w14:textId="77777777" w:rsidR="00277308" w:rsidRPr="008978A7" w:rsidRDefault="00651180" w:rsidP="008978A7">
      <w:pPr>
        <w:pStyle w:val="Hoofdtekst"/>
        <w:spacing w:line="276" w:lineRule="auto"/>
        <w:ind w:firstLine="720"/>
        <w:rPr>
          <w:rFonts w:ascii="Georgia" w:hAnsi="Georgia"/>
          <w:color w:val="auto"/>
          <w:sz w:val="24"/>
          <w:szCs w:val="24"/>
        </w:rPr>
      </w:pPr>
      <w:r w:rsidRPr="008978A7">
        <w:rPr>
          <w:rFonts w:ascii="Georgia" w:hAnsi="Georgia"/>
          <w:color w:val="auto"/>
          <w:sz w:val="24"/>
          <w:szCs w:val="24"/>
        </w:rPr>
        <w:t>De laat</w:t>
      </w:r>
      <w:r w:rsidRPr="008978A7">
        <w:rPr>
          <w:rFonts w:ascii="Georgia" w:hAnsi="Georgia"/>
          <w:color w:val="auto"/>
          <w:sz w:val="24"/>
          <w:szCs w:val="24"/>
        </w:rPr>
        <w:t>ste dag van ons verblijf was er nog de fotosessie. Meermaals moesten we in het hotel de trap afdalen voor het juiste plaatje. En een paar dagen later stonden we in de krant.</w:t>
      </w:r>
    </w:p>
    <w:p w14:paraId="07CFD0E9" w14:textId="0ABE8E52" w:rsidR="00B322D8" w:rsidRPr="008978A7" w:rsidRDefault="00651180" w:rsidP="008978A7">
      <w:pPr>
        <w:pStyle w:val="Hoofdtekst"/>
        <w:spacing w:line="276" w:lineRule="auto"/>
        <w:ind w:firstLine="720"/>
        <w:rPr>
          <w:rFonts w:ascii="Georgia" w:hAnsi="Georgia"/>
          <w:color w:val="auto"/>
          <w:sz w:val="24"/>
          <w:szCs w:val="24"/>
        </w:rPr>
      </w:pPr>
      <w:r w:rsidRPr="008978A7">
        <w:rPr>
          <w:rFonts w:ascii="Georgia" w:hAnsi="Georgia"/>
          <w:color w:val="auto"/>
          <w:sz w:val="24"/>
          <w:szCs w:val="24"/>
        </w:rPr>
        <w:t>Ik kan me bij dit soort evenementen nooit helemaal onttrekken aan de indruk dat je</w:t>
      </w:r>
      <w:r w:rsidRPr="008978A7">
        <w:rPr>
          <w:rFonts w:ascii="Georgia" w:hAnsi="Georgia"/>
          <w:color w:val="auto"/>
          <w:sz w:val="24"/>
          <w:szCs w:val="24"/>
        </w:rPr>
        <w:t xml:space="preserve"> meedraait in een circus van belangen. Jij wordt gefêteerd en ‘zij’ kunnen met de foto van negen vertalers uit negen verschillende landen op een hoteltrap mooie sier maken en laten zien dat hun taal ertoe doet. Maar misschien ben ik inmiddels ook besmet ge</w:t>
      </w:r>
      <w:r w:rsidRPr="008978A7">
        <w:rPr>
          <w:rFonts w:ascii="Georgia" w:hAnsi="Georgia"/>
          <w:color w:val="auto"/>
          <w:sz w:val="24"/>
          <w:szCs w:val="24"/>
        </w:rPr>
        <w:t xml:space="preserve">raakt met het transactionele denken. Kleine talen zijn fragiel </w:t>
      </w:r>
      <w:r w:rsidR="00277308" w:rsidRPr="008978A7">
        <w:rPr>
          <w:rFonts w:ascii="Georgia" w:hAnsi="Georgia"/>
          <w:color w:val="auto"/>
          <w:sz w:val="24"/>
          <w:szCs w:val="24"/>
        </w:rPr>
        <w:t>–</w:t>
      </w:r>
      <w:r w:rsidRPr="008978A7">
        <w:rPr>
          <w:rFonts w:ascii="Georgia" w:hAnsi="Georgia"/>
          <w:color w:val="auto"/>
          <w:sz w:val="24"/>
          <w:szCs w:val="24"/>
        </w:rPr>
        <w:t xml:space="preserve"> onze</w:t>
      </w:r>
      <w:r w:rsidR="00277308" w:rsidRPr="008978A7">
        <w:rPr>
          <w:rFonts w:ascii="Georgia" w:hAnsi="Georgia"/>
          <w:color w:val="auto"/>
          <w:sz w:val="24"/>
          <w:szCs w:val="24"/>
        </w:rPr>
        <w:t xml:space="preserve"> </w:t>
      </w:r>
      <w:r w:rsidRPr="008978A7">
        <w:rPr>
          <w:rFonts w:ascii="Georgia" w:hAnsi="Georgia"/>
          <w:color w:val="auto"/>
          <w:sz w:val="24"/>
          <w:szCs w:val="24"/>
        </w:rPr>
        <w:t xml:space="preserve">eigen taal incluis </w:t>
      </w:r>
      <w:r w:rsidR="00277308" w:rsidRPr="008978A7">
        <w:rPr>
          <w:rFonts w:ascii="Georgia" w:hAnsi="Georgia"/>
          <w:color w:val="auto"/>
          <w:sz w:val="24"/>
          <w:szCs w:val="24"/>
        </w:rPr>
        <w:t>–</w:t>
      </w:r>
      <w:r w:rsidRPr="008978A7">
        <w:rPr>
          <w:rFonts w:ascii="Georgia" w:hAnsi="Georgia"/>
          <w:color w:val="auto"/>
          <w:sz w:val="24"/>
          <w:szCs w:val="24"/>
        </w:rPr>
        <w:t xml:space="preserve"> en</w:t>
      </w:r>
      <w:r w:rsidR="00277308" w:rsidRPr="008978A7">
        <w:rPr>
          <w:rFonts w:ascii="Georgia" w:hAnsi="Georgia"/>
          <w:color w:val="auto"/>
          <w:sz w:val="24"/>
          <w:szCs w:val="24"/>
        </w:rPr>
        <w:t xml:space="preserve"> </w:t>
      </w:r>
      <w:r w:rsidRPr="008978A7">
        <w:rPr>
          <w:rFonts w:ascii="Georgia" w:hAnsi="Georgia"/>
          <w:color w:val="auto"/>
          <w:sz w:val="24"/>
          <w:szCs w:val="24"/>
        </w:rPr>
        <w:t>dienen met zorg behandeld te worden.</w:t>
      </w:r>
    </w:p>
    <w:p w14:paraId="71C23C3D" w14:textId="77777777" w:rsidR="00277308" w:rsidRPr="008978A7" w:rsidRDefault="00277308" w:rsidP="008978A7">
      <w:pPr>
        <w:pStyle w:val="Hoofdtekst"/>
        <w:spacing w:line="276" w:lineRule="auto"/>
        <w:rPr>
          <w:rFonts w:ascii="Georgia" w:hAnsi="Georgia"/>
          <w:color w:val="auto"/>
          <w:sz w:val="24"/>
          <w:szCs w:val="24"/>
        </w:rPr>
      </w:pPr>
    </w:p>
    <w:p w14:paraId="155DD971" w14:textId="2020AA74" w:rsidR="00B322D8" w:rsidRPr="008978A7" w:rsidRDefault="00277308" w:rsidP="008978A7">
      <w:pPr>
        <w:pStyle w:val="Hoofdtekst"/>
        <w:spacing w:line="276" w:lineRule="auto"/>
        <w:rPr>
          <w:rFonts w:ascii="Georgia" w:hAnsi="Georgia"/>
          <w:color w:val="auto"/>
          <w:sz w:val="24"/>
          <w:szCs w:val="24"/>
        </w:rPr>
      </w:pPr>
      <w:r w:rsidRPr="008978A7">
        <w:rPr>
          <w:rFonts w:ascii="Georgia" w:hAnsi="Georgia"/>
          <w:color w:val="auto"/>
          <w:sz w:val="24"/>
          <w:szCs w:val="24"/>
          <w:vertAlign w:val="superscript"/>
        </w:rPr>
        <w:t xml:space="preserve">1 </w:t>
      </w:r>
      <w:r w:rsidR="008978A7">
        <w:rPr>
          <w:rFonts w:ascii="Georgia" w:hAnsi="Georgia"/>
          <w:color w:val="auto"/>
          <w:sz w:val="24"/>
          <w:szCs w:val="24"/>
        </w:rPr>
        <w:t>I</w:t>
      </w:r>
      <w:r w:rsidRPr="008978A7">
        <w:rPr>
          <w:rFonts w:ascii="Georgia" w:hAnsi="Georgia"/>
          <w:color w:val="auto"/>
          <w:sz w:val="24"/>
          <w:szCs w:val="24"/>
        </w:rPr>
        <w:t>n het Nederlands vertaald door Frans Oosterholt, 2021, uitgeverij Nobelman</w:t>
      </w:r>
      <w:r w:rsidR="008978A7">
        <w:rPr>
          <w:rFonts w:ascii="Georgia" w:hAnsi="Georgia"/>
          <w:color w:val="auto"/>
          <w:sz w:val="24"/>
          <w:szCs w:val="24"/>
        </w:rPr>
        <w:t>.</w:t>
      </w:r>
    </w:p>
    <w:sectPr w:rsidR="00B322D8" w:rsidRPr="008978A7" w:rsidSect="00651180">
      <w:footerReference w:type="default" r:id="rId7"/>
      <w:pgSz w:w="11906" w:h="16838"/>
      <w:pgMar w:top="1134" w:right="1134" w:bottom="1134" w:left="1134" w:header="709" w:footer="43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562AC" w14:textId="77777777" w:rsidR="00A97893" w:rsidRDefault="00A97893">
      <w:r>
        <w:separator/>
      </w:r>
    </w:p>
  </w:endnote>
  <w:endnote w:type="continuationSeparator" w:id="0">
    <w:p w14:paraId="60D8CB07" w14:textId="77777777" w:rsidR="00A97893" w:rsidRDefault="00A9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844897"/>
      <w:docPartObj>
        <w:docPartGallery w:val="Page Numbers (Bottom of Page)"/>
        <w:docPartUnique/>
      </w:docPartObj>
    </w:sdtPr>
    <w:sdtContent>
      <w:p w14:paraId="4D06B209" w14:textId="65DD02DF" w:rsidR="00B322D8" w:rsidRDefault="00651180">
        <w:r>
          <w:rPr>
            <w:noProof/>
          </w:rPr>
          <w:drawing>
            <wp:inline distT="0" distB="0" distL="0" distR="0" wp14:anchorId="6AC42057" wp14:editId="5F3F97F8">
              <wp:extent cx="6120130" cy="608330"/>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6120130" cy="60833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3CC8269C" wp14:editId="6FC78190">
                  <wp:simplePos x="0" y="0"/>
                  <wp:positionH relativeFrom="page">
                    <wp:align>left</wp:align>
                  </wp:positionH>
                  <wp:positionV relativeFrom="page">
                    <wp:align>bottom</wp:align>
                  </wp:positionV>
                  <wp:extent cx="1123950" cy="1759585"/>
                  <wp:effectExtent l="0" t="0" r="0"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23950" cy="175958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4C598066" w14:textId="77777777" w:rsidR="00651180" w:rsidRDefault="00651180">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Pr="00651180">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88.5pt;height:138.5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" adj="21600" fillcolor="#d2eaf1" stroked="f">
                  <v:textbox>
                    <w:txbxContent>
                      <w:p w14:paraId="4C598066" w14:textId="77777777" w:rsidR="00651180" w:rsidRDefault="00651180">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Pr="00651180">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4404C" w14:textId="77777777" w:rsidR="00A97893" w:rsidRDefault="00A97893">
      <w:r>
        <w:separator/>
      </w:r>
    </w:p>
  </w:footnote>
  <w:footnote w:type="continuationSeparator" w:id="0">
    <w:p w14:paraId="05413DA0" w14:textId="77777777" w:rsidR="00A97893" w:rsidRDefault="00A97893">
      <w:r>
        <w:continuationSeparator/>
      </w:r>
    </w:p>
  </w:footnote>
  <w:footnote w:type="continuationNotice" w:id="1">
    <w:p w14:paraId="35D9C9F4" w14:textId="77777777" w:rsidR="00A97893" w:rsidRDefault="00A9789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D8"/>
    <w:rsid w:val="00277308"/>
    <w:rsid w:val="004F57D2"/>
    <w:rsid w:val="00523253"/>
    <w:rsid w:val="00651180"/>
    <w:rsid w:val="008978A7"/>
    <w:rsid w:val="00A97893"/>
    <w:rsid w:val="00B322D8"/>
    <w:rsid w:val="00BB18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F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Voetnoot">
    <w:name w:val="Voetnoo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Koptekst">
    <w:name w:val="header"/>
    <w:basedOn w:val="Standaard"/>
    <w:link w:val="KoptekstChar"/>
    <w:uiPriority w:val="99"/>
    <w:unhideWhenUsed/>
    <w:rsid w:val="00651180"/>
    <w:pPr>
      <w:tabs>
        <w:tab w:val="center" w:pos="4680"/>
        <w:tab w:val="right" w:pos="9360"/>
      </w:tabs>
    </w:pPr>
  </w:style>
  <w:style w:type="character" w:customStyle="1" w:styleId="KoptekstChar">
    <w:name w:val="Koptekst Char"/>
    <w:basedOn w:val="Standaardalinea-lettertype"/>
    <w:link w:val="Koptekst"/>
    <w:uiPriority w:val="99"/>
    <w:rsid w:val="00651180"/>
    <w:rPr>
      <w:sz w:val="24"/>
      <w:szCs w:val="24"/>
      <w:lang w:val="en-US" w:eastAsia="en-US"/>
    </w:rPr>
  </w:style>
  <w:style w:type="paragraph" w:styleId="Voettekst">
    <w:name w:val="footer"/>
    <w:basedOn w:val="Standaard"/>
    <w:link w:val="VoettekstChar"/>
    <w:uiPriority w:val="99"/>
    <w:unhideWhenUsed/>
    <w:rsid w:val="00651180"/>
    <w:pPr>
      <w:tabs>
        <w:tab w:val="center" w:pos="4680"/>
        <w:tab w:val="right" w:pos="9360"/>
      </w:tabs>
    </w:pPr>
  </w:style>
  <w:style w:type="character" w:customStyle="1" w:styleId="VoettekstChar">
    <w:name w:val="Voettekst Char"/>
    <w:basedOn w:val="Standaardalinea-lettertype"/>
    <w:link w:val="Voettekst"/>
    <w:uiPriority w:val="99"/>
    <w:rsid w:val="00651180"/>
    <w:rPr>
      <w:sz w:val="24"/>
      <w:szCs w:val="24"/>
      <w:lang w:val="en-US" w:eastAsia="en-US"/>
    </w:rPr>
  </w:style>
  <w:style w:type="paragraph" w:styleId="Ballontekst">
    <w:name w:val="Balloon Text"/>
    <w:basedOn w:val="Standaard"/>
    <w:link w:val="BallontekstChar"/>
    <w:uiPriority w:val="99"/>
    <w:semiHidden/>
    <w:unhideWhenUsed/>
    <w:rsid w:val="00651180"/>
    <w:rPr>
      <w:rFonts w:ascii="Tahoma" w:hAnsi="Tahoma" w:cs="Tahoma"/>
      <w:sz w:val="16"/>
      <w:szCs w:val="16"/>
    </w:rPr>
  </w:style>
  <w:style w:type="character" w:customStyle="1" w:styleId="BallontekstChar">
    <w:name w:val="Ballontekst Char"/>
    <w:basedOn w:val="Standaardalinea-lettertype"/>
    <w:link w:val="Ballontekst"/>
    <w:uiPriority w:val="99"/>
    <w:semiHidden/>
    <w:rsid w:val="0065118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Voetnoot">
    <w:name w:val="Voetnoo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Koptekst">
    <w:name w:val="header"/>
    <w:basedOn w:val="Standaard"/>
    <w:link w:val="KoptekstChar"/>
    <w:uiPriority w:val="99"/>
    <w:unhideWhenUsed/>
    <w:rsid w:val="00651180"/>
    <w:pPr>
      <w:tabs>
        <w:tab w:val="center" w:pos="4680"/>
        <w:tab w:val="right" w:pos="9360"/>
      </w:tabs>
    </w:pPr>
  </w:style>
  <w:style w:type="character" w:customStyle="1" w:styleId="KoptekstChar">
    <w:name w:val="Koptekst Char"/>
    <w:basedOn w:val="Standaardalinea-lettertype"/>
    <w:link w:val="Koptekst"/>
    <w:uiPriority w:val="99"/>
    <w:rsid w:val="00651180"/>
    <w:rPr>
      <w:sz w:val="24"/>
      <w:szCs w:val="24"/>
      <w:lang w:val="en-US" w:eastAsia="en-US"/>
    </w:rPr>
  </w:style>
  <w:style w:type="paragraph" w:styleId="Voettekst">
    <w:name w:val="footer"/>
    <w:basedOn w:val="Standaard"/>
    <w:link w:val="VoettekstChar"/>
    <w:uiPriority w:val="99"/>
    <w:unhideWhenUsed/>
    <w:rsid w:val="00651180"/>
    <w:pPr>
      <w:tabs>
        <w:tab w:val="center" w:pos="4680"/>
        <w:tab w:val="right" w:pos="9360"/>
      </w:tabs>
    </w:pPr>
  </w:style>
  <w:style w:type="character" w:customStyle="1" w:styleId="VoettekstChar">
    <w:name w:val="Voettekst Char"/>
    <w:basedOn w:val="Standaardalinea-lettertype"/>
    <w:link w:val="Voettekst"/>
    <w:uiPriority w:val="99"/>
    <w:rsid w:val="00651180"/>
    <w:rPr>
      <w:sz w:val="24"/>
      <w:szCs w:val="24"/>
      <w:lang w:val="en-US" w:eastAsia="en-US"/>
    </w:rPr>
  </w:style>
  <w:style w:type="paragraph" w:styleId="Ballontekst">
    <w:name w:val="Balloon Text"/>
    <w:basedOn w:val="Standaard"/>
    <w:link w:val="BallontekstChar"/>
    <w:uiPriority w:val="99"/>
    <w:semiHidden/>
    <w:unhideWhenUsed/>
    <w:rsid w:val="00651180"/>
    <w:rPr>
      <w:rFonts w:ascii="Tahoma" w:hAnsi="Tahoma" w:cs="Tahoma"/>
      <w:sz w:val="16"/>
      <w:szCs w:val="16"/>
    </w:rPr>
  </w:style>
  <w:style w:type="character" w:customStyle="1" w:styleId="BallontekstChar">
    <w:name w:val="Ballontekst Char"/>
    <w:basedOn w:val="Standaardalinea-lettertype"/>
    <w:link w:val="Ballontekst"/>
    <w:uiPriority w:val="99"/>
    <w:semiHidden/>
    <w:rsid w:val="0065118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2025-09-07T05:45:00Z</dcterms:created>
  <dcterms:modified xsi:type="dcterms:W3CDTF">2025-09-07T05:45:00Z</dcterms:modified>
</cp:coreProperties>
</file>