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E6D3" w14:textId="77777777" w:rsidR="00C905C0" w:rsidRPr="00D17A83" w:rsidRDefault="00D73E83" w:rsidP="0014233C">
      <w:pPr>
        <w:spacing w:after="0"/>
        <w:rPr>
          <w:rFonts w:ascii="Georgia" w:eastAsia="Georgia" w:hAnsi="Georgia" w:cs="Georgia"/>
          <w:sz w:val="36"/>
          <w:szCs w:val="36"/>
        </w:rPr>
      </w:pPr>
      <w:r w:rsidRPr="00D17A83">
        <w:rPr>
          <w:rFonts w:ascii="Georgia" w:hAnsi="Georgia"/>
          <w:sz w:val="36"/>
          <w:szCs w:val="36"/>
        </w:rPr>
        <w:t>Janny Middelbeek-Oortgiesen</w:t>
      </w:r>
    </w:p>
    <w:p w14:paraId="0B67EF1E" w14:textId="77777777" w:rsidR="00C905C0" w:rsidRPr="00D17A83" w:rsidRDefault="00C905C0" w:rsidP="0014233C">
      <w:pPr>
        <w:spacing w:after="0"/>
        <w:rPr>
          <w:rFonts w:ascii="Georgia" w:eastAsia="Georgia" w:hAnsi="Georgia" w:cs="Georgia"/>
          <w:sz w:val="28"/>
          <w:szCs w:val="28"/>
        </w:rPr>
      </w:pPr>
    </w:p>
    <w:p w14:paraId="2D4D09CC" w14:textId="1E36F3F5" w:rsidR="00C905C0" w:rsidRPr="00D17A83" w:rsidRDefault="00962C74" w:rsidP="0014233C">
      <w:pPr>
        <w:spacing w:after="0"/>
        <w:rPr>
          <w:rFonts w:ascii="Georgia" w:eastAsia="Georgia" w:hAnsi="Georgia" w:cs="Georgia"/>
          <w:sz w:val="36"/>
          <w:szCs w:val="36"/>
        </w:rPr>
      </w:pPr>
      <w:bookmarkStart w:id="0" w:name="_Hlk32137574"/>
      <w:r>
        <w:rPr>
          <w:rFonts w:ascii="Georgia" w:eastAsia="Georgia" w:hAnsi="Georgia" w:cs="Georgia"/>
          <w:sz w:val="36"/>
          <w:szCs w:val="36"/>
        </w:rPr>
        <w:t xml:space="preserve">Van bosnimfen en boomklevers, </w:t>
      </w:r>
      <w:proofErr w:type="spellStart"/>
      <w:r>
        <w:rPr>
          <w:rFonts w:ascii="Georgia" w:eastAsia="Georgia" w:hAnsi="Georgia" w:cs="Georgia"/>
          <w:sz w:val="36"/>
          <w:szCs w:val="36"/>
        </w:rPr>
        <w:t>kweesten</w:t>
      </w:r>
      <w:proofErr w:type="spellEnd"/>
      <w:r>
        <w:rPr>
          <w:rFonts w:ascii="Georgia" w:eastAsia="Georgia" w:hAnsi="Georgia" w:cs="Georgia"/>
          <w:sz w:val="36"/>
          <w:szCs w:val="36"/>
        </w:rPr>
        <w:t xml:space="preserve"> en kraaiheide</w:t>
      </w:r>
    </w:p>
    <w:p w14:paraId="7F7D9DEA" w14:textId="77FF94A2" w:rsidR="00C905C0" w:rsidRPr="00D17A83" w:rsidRDefault="00D73E83"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eastAsia="Times Roman" w:hAnsi="Georgia" w:cs="Times Roman"/>
          <w:sz w:val="32"/>
          <w:szCs w:val="32"/>
        </w:rPr>
      </w:pPr>
      <w:r w:rsidRPr="00D17A83">
        <w:rPr>
          <w:rFonts w:ascii="Georgia" w:hAnsi="Georgia"/>
          <w:sz w:val="32"/>
          <w:szCs w:val="32"/>
        </w:rPr>
        <w:t xml:space="preserve">over </w:t>
      </w:r>
      <w:r w:rsidR="00962C74" w:rsidRPr="00962C74">
        <w:rPr>
          <w:rFonts w:ascii="Georgia" w:hAnsi="Georgia"/>
          <w:i/>
          <w:sz w:val="32"/>
          <w:szCs w:val="32"/>
        </w:rPr>
        <w:t>Erfgrond</w:t>
      </w:r>
      <w:r w:rsidRPr="00D17A83">
        <w:rPr>
          <w:rFonts w:ascii="Georgia" w:hAnsi="Georgia"/>
          <w:i/>
          <w:iCs/>
          <w:sz w:val="32"/>
          <w:szCs w:val="32"/>
        </w:rPr>
        <w:t xml:space="preserve"> </w:t>
      </w:r>
      <w:r w:rsidRPr="00D17A83">
        <w:rPr>
          <w:rFonts w:ascii="Georgia" w:hAnsi="Georgia"/>
          <w:sz w:val="32"/>
          <w:szCs w:val="32"/>
        </w:rPr>
        <w:t>van Mari</w:t>
      </w:r>
      <w:r w:rsidR="00962C74">
        <w:rPr>
          <w:rFonts w:ascii="Georgia" w:hAnsi="Georgia"/>
          <w:sz w:val="32"/>
          <w:szCs w:val="32"/>
        </w:rPr>
        <w:t>a</w:t>
      </w:r>
      <w:r w:rsidRPr="00D17A83">
        <w:rPr>
          <w:rFonts w:ascii="Georgia" w:hAnsi="Georgia"/>
          <w:sz w:val="32"/>
          <w:szCs w:val="32"/>
        </w:rPr>
        <w:t xml:space="preserve"> </w:t>
      </w:r>
      <w:proofErr w:type="spellStart"/>
      <w:r w:rsidR="00962C74">
        <w:rPr>
          <w:rFonts w:ascii="Georgia" w:hAnsi="Georgia"/>
          <w:sz w:val="32"/>
          <w:szCs w:val="32"/>
        </w:rPr>
        <w:t>Turtschaninoff</w:t>
      </w:r>
      <w:proofErr w:type="spellEnd"/>
    </w:p>
    <w:bookmarkEnd w:id="0"/>
    <w:p w14:paraId="11200CCD" w14:textId="77777777" w:rsidR="00D17A83" w:rsidRDefault="00D17A83" w:rsidP="0014233C">
      <w:pPr>
        <w:spacing w:after="0"/>
        <w:rPr>
          <w:rFonts w:ascii="Georgia" w:hAnsi="Georgia"/>
          <w:i/>
          <w:iCs/>
          <w:sz w:val="28"/>
          <w:szCs w:val="28"/>
        </w:rPr>
      </w:pPr>
    </w:p>
    <w:p w14:paraId="0A08FBDC" w14:textId="1065F066" w:rsidR="002347A4" w:rsidRPr="00D17A83" w:rsidRDefault="002347A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eastAsia="Georgia" w:hAnsi="Georgia" w:cs="Georgia"/>
          <w:i/>
          <w:iCs/>
          <w:sz w:val="28"/>
          <w:szCs w:val="28"/>
        </w:rPr>
      </w:pPr>
      <w:r w:rsidRPr="00D17A83">
        <w:rPr>
          <w:rFonts w:ascii="Georgia" w:hAnsi="Georgia"/>
          <w:i/>
          <w:iCs/>
          <w:sz w:val="28"/>
          <w:szCs w:val="28"/>
        </w:rPr>
        <w:t>Janny Middelbeek-Oortgiesen studeerde Zweedse taal- en letterkunde, Algemene Literatuurwetenschap en Kunstgeschiedenis aan de Rijksuniversiteit Groningen. Ze vertaalt zowel fictie als non-fictie en heeft ook toneelvertalingen op haar naam staan. Tot haar literaire vertaaloeuvre behoren romans van</w:t>
      </w:r>
      <w:r>
        <w:rPr>
          <w:rFonts w:ascii="Georgia" w:hAnsi="Georgia"/>
          <w:i/>
          <w:iCs/>
          <w:sz w:val="28"/>
          <w:szCs w:val="28"/>
        </w:rPr>
        <w:t xml:space="preserve"> </w:t>
      </w:r>
      <w:proofErr w:type="spellStart"/>
      <w:r>
        <w:rPr>
          <w:rFonts w:ascii="Georgia" w:hAnsi="Georgia"/>
          <w:i/>
          <w:iCs/>
          <w:sz w:val="28"/>
          <w:szCs w:val="28"/>
        </w:rPr>
        <w:t>Kerstin</w:t>
      </w:r>
      <w:proofErr w:type="spellEnd"/>
      <w:r>
        <w:rPr>
          <w:rFonts w:ascii="Georgia" w:hAnsi="Georgia"/>
          <w:i/>
          <w:iCs/>
          <w:sz w:val="28"/>
          <w:szCs w:val="28"/>
        </w:rPr>
        <w:t xml:space="preserve"> </w:t>
      </w:r>
      <w:proofErr w:type="spellStart"/>
      <w:r>
        <w:rPr>
          <w:rFonts w:ascii="Georgia" w:hAnsi="Georgia"/>
          <w:i/>
          <w:iCs/>
          <w:sz w:val="28"/>
          <w:szCs w:val="28"/>
        </w:rPr>
        <w:t>Ekman</w:t>
      </w:r>
      <w:proofErr w:type="spellEnd"/>
      <w:r w:rsidRPr="008D6080">
        <w:rPr>
          <w:rFonts w:ascii="Georgia" w:hAnsi="Georgia"/>
          <w:i/>
          <w:iCs/>
          <w:sz w:val="28"/>
          <w:szCs w:val="28"/>
        </w:rPr>
        <w:t xml:space="preserve">, Jonas Hassen </w:t>
      </w:r>
      <w:proofErr w:type="spellStart"/>
      <w:r w:rsidRPr="008D6080">
        <w:rPr>
          <w:rFonts w:ascii="Georgia" w:hAnsi="Georgia"/>
          <w:i/>
          <w:iCs/>
          <w:sz w:val="28"/>
          <w:szCs w:val="28"/>
        </w:rPr>
        <w:t>Khemiri</w:t>
      </w:r>
      <w:proofErr w:type="spellEnd"/>
      <w:r w:rsidRPr="008D6080">
        <w:rPr>
          <w:rFonts w:ascii="Georgia" w:hAnsi="Georgia"/>
          <w:i/>
          <w:iCs/>
          <w:sz w:val="28"/>
          <w:szCs w:val="28"/>
        </w:rPr>
        <w:t xml:space="preserve">, Henning </w:t>
      </w:r>
      <w:proofErr w:type="spellStart"/>
      <w:r w:rsidRPr="008D6080">
        <w:rPr>
          <w:rFonts w:ascii="Georgia" w:hAnsi="Georgia"/>
          <w:i/>
          <w:iCs/>
          <w:sz w:val="28"/>
          <w:szCs w:val="28"/>
        </w:rPr>
        <w:t>Mankell</w:t>
      </w:r>
      <w:proofErr w:type="spellEnd"/>
      <w:r w:rsidRPr="008D6080">
        <w:rPr>
          <w:rFonts w:ascii="Georgia" w:hAnsi="Georgia"/>
          <w:i/>
          <w:iCs/>
          <w:sz w:val="28"/>
          <w:szCs w:val="28"/>
        </w:rPr>
        <w:t>,</w:t>
      </w:r>
      <w:r>
        <w:rPr>
          <w:rFonts w:ascii="Georgia" w:hAnsi="Georgia"/>
          <w:i/>
          <w:iCs/>
          <w:sz w:val="28"/>
          <w:szCs w:val="28"/>
        </w:rPr>
        <w:t xml:space="preserve"> Sara </w:t>
      </w:r>
      <w:proofErr w:type="spellStart"/>
      <w:r>
        <w:rPr>
          <w:rFonts w:ascii="Georgia" w:hAnsi="Georgia"/>
          <w:i/>
          <w:iCs/>
          <w:sz w:val="28"/>
          <w:szCs w:val="28"/>
        </w:rPr>
        <w:t>Stridsberg</w:t>
      </w:r>
      <w:proofErr w:type="spellEnd"/>
      <w:r>
        <w:rPr>
          <w:rFonts w:ascii="Georgia" w:hAnsi="Georgia"/>
          <w:i/>
          <w:iCs/>
          <w:sz w:val="28"/>
          <w:szCs w:val="28"/>
        </w:rPr>
        <w:t xml:space="preserve"> </w:t>
      </w:r>
      <w:r w:rsidRPr="008D6080">
        <w:rPr>
          <w:rFonts w:ascii="Georgia" w:hAnsi="Georgia"/>
          <w:i/>
          <w:iCs/>
          <w:sz w:val="28"/>
          <w:szCs w:val="28"/>
        </w:rPr>
        <w:t>en Lina Wolff</w:t>
      </w:r>
      <w:r w:rsidRPr="00D17A83">
        <w:rPr>
          <w:rFonts w:ascii="Georgia" w:hAnsi="Georgia"/>
          <w:i/>
          <w:iCs/>
          <w:sz w:val="28"/>
          <w:szCs w:val="28"/>
        </w:rPr>
        <w:t xml:space="preserve">. </w:t>
      </w:r>
      <w:r>
        <w:rPr>
          <w:rFonts w:ascii="Georgia" w:hAnsi="Georgia"/>
          <w:i/>
          <w:iCs/>
          <w:sz w:val="28"/>
          <w:szCs w:val="28"/>
        </w:rPr>
        <w:t xml:space="preserve">Ze </w:t>
      </w:r>
      <w:r w:rsidRPr="00D17A83">
        <w:rPr>
          <w:rFonts w:ascii="Georgia" w:hAnsi="Georgia"/>
          <w:i/>
          <w:iCs/>
          <w:sz w:val="28"/>
          <w:szCs w:val="28"/>
        </w:rPr>
        <w:t>adviseert uitgevers over Zweedse literatuur</w:t>
      </w:r>
      <w:r>
        <w:rPr>
          <w:rFonts w:ascii="Georgia" w:hAnsi="Georgia"/>
          <w:i/>
          <w:iCs/>
          <w:sz w:val="28"/>
          <w:szCs w:val="28"/>
        </w:rPr>
        <w:t>, verzorgt v</w:t>
      </w:r>
      <w:r w:rsidRPr="00D17A83">
        <w:rPr>
          <w:rFonts w:ascii="Georgia" w:hAnsi="Georgia"/>
          <w:i/>
          <w:iCs/>
          <w:sz w:val="28"/>
          <w:szCs w:val="28"/>
        </w:rPr>
        <w:t>oor het Expertisecentrum Literair Vertalen workshops literair vertalen Zweeds en treedt op als mentor.</w:t>
      </w:r>
      <w:r>
        <w:rPr>
          <w:rFonts w:ascii="Georgia" w:hAnsi="Georgia"/>
          <w:i/>
          <w:iCs/>
          <w:sz w:val="28"/>
          <w:szCs w:val="28"/>
        </w:rPr>
        <w:t xml:space="preserve"> </w:t>
      </w:r>
      <w:r w:rsidRPr="00D17A83">
        <w:rPr>
          <w:rFonts w:ascii="Georgia" w:hAnsi="Georgia"/>
          <w:i/>
          <w:iCs/>
          <w:sz w:val="28"/>
          <w:szCs w:val="28"/>
        </w:rPr>
        <w:t xml:space="preserve">In 2013 ontving ze van de Zweedse Academie voor haar gehele oeuvre de </w:t>
      </w:r>
      <w:proofErr w:type="spellStart"/>
      <w:r w:rsidRPr="00D17A83">
        <w:rPr>
          <w:rFonts w:ascii="Georgia" w:hAnsi="Georgia"/>
          <w:i/>
          <w:iCs/>
          <w:sz w:val="28"/>
          <w:szCs w:val="28"/>
        </w:rPr>
        <w:t>Tolkningspriset</w:t>
      </w:r>
      <w:proofErr w:type="spellEnd"/>
      <w:r w:rsidRPr="00D17A83">
        <w:rPr>
          <w:rFonts w:ascii="Georgia" w:hAnsi="Georgia"/>
          <w:i/>
          <w:iCs/>
          <w:sz w:val="28"/>
          <w:szCs w:val="28"/>
        </w:rPr>
        <w:t xml:space="preserve">. Voor haar vertalingen en haar overige werkzaamheden als </w:t>
      </w:r>
      <w:r>
        <w:rPr>
          <w:rFonts w:ascii="Georgia" w:hAnsi="Georgia"/>
          <w:i/>
          <w:iCs/>
          <w:sz w:val="28"/>
          <w:szCs w:val="28"/>
        </w:rPr>
        <w:t>‘</w:t>
      </w:r>
      <w:r w:rsidRPr="00D17A83">
        <w:rPr>
          <w:rFonts w:ascii="Georgia" w:hAnsi="Georgia"/>
          <w:i/>
          <w:iCs/>
          <w:sz w:val="28"/>
          <w:szCs w:val="28"/>
        </w:rPr>
        <w:t>bruggenbouwer’ tussen Zweden en Nederland kreeg ze in 2018 de Letterenfonds Vertaalprijs.</w:t>
      </w:r>
      <w:r>
        <w:rPr>
          <w:rFonts w:ascii="Georgia" w:hAnsi="Georgia"/>
          <w:i/>
          <w:iCs/>
          <w:sz w:val="28"/>
          <w:szCs w:val="28"/>
        </w:rPr>
        <w:t xml:space="preserve"> </w:t>
      </w:r>
      <w:r w:rsidRPr="008D6080">
        <w:rPr>
          <w:rFonts w:ascii="Georgia" w:hAnsi="Georgia"/>
          <w:i/>
          <w:iCs/>
          <w:sz w:val="28"/>
          <w:szCs w:val="28"/>
        </w:rPr>
        <w:t>Een aantal van haar vertalingen</w:t>
      </w:r>
      <w:r>
        <w:rPr>
          <w:rFonts w:ascii="Georgia" w:hAnsi="Georgia"/>
          <w:i/>
          <w:iCs/>
          <w:sz w:val="28"/>
          <w:szCs w:val="28"/>
        </w:rPr>
        <w:t xml:space="preserve"> – waaronder </w:t>
      </w:r>
      <w:proofErr w:type="spellStart"/>
      <w:r>
        <w:rPr>
          <w:rFonts w:ascii="Georgia" w:hAnsi="Georgia"/>
          <w:iCs/>
          <w:sz w:val="28"/>
          <w:szCs w:val="28"/>
        </w:rPr>
        <w:t>Osebol</w:t>
      </w:r>
      <w:proofErr w:type="spellEnd"/>
      <w:r>
        <w:rPr>
          <w:rFonts w:ascii="Georgia" w:hAnsi="Georgia"/>
          <w:i/>
          <w:iCs/>
          <w:sz w:val="28"/>
          <w:szCs w:val="28"/>
        </w:rPr>
        <w:t xml:space="preserve"> </w:t>
      </w:r>
      <w:r w:rsidR="00AE570A">
        <w:rPr>
          <w:rFonts w:ascii="Georgia" w:hAnsi="Georgia"/>
          <w:i/>
          <w:iCs/>
          <w:sz w:val="28"/>
          <w:szCs w:val="28"/>
        </w:rPr>
        <w:t xml:space="preserve">van Marit </w:t>
      </w:r>
      <w:proofErr w:type="spellStart"/>
      <w:r w:rsidR="00AE570A">
        <w:rPr>
          <w:rFonts w:ascii="Georgia" w:hAnsi="Georgia"/>
          <w:i/>
          <w:iCs/>
          <w:sz w:val="28"/>
          <w:szCs w:val="28"/>
        </w:rPr>
        <w:t>Kapla</w:t>
      </w:r>
      <w:proofErr w:type="spellEnd"/>
      <w:r w:rsidR="00AE570A">
        <w:rPr>
          <w:rFonts w:ascii="Georgia" w:hAnsi="Georgia"/>
          <w:i/>
          <w:iCs/>
          <w:sz w:val="28"/>
          <w:szCs w:val="28"/>
        </w:rPr>
        <w:t xml:space="preserve"> </w:t>
      </w:r>
      <w:r>
        <w:rPr>
          <w:rFonts w:ascii="Georgia" w:hAnsi="Georgia"/>
          <w:i/>
          <w:iCs/>
          <w:sz w:val="28"/>
          <w:szCs w:val="28"/>
        </w:rPr>
        <w:t xml:space="preserve">– </w:t>
      </w:r>
      <w:r w:rsidRPr="008D6080">
        <w:rPr>
          <w:rFonts w:ascii="Georgia" w:hAnsi="Georgia"/>
          <w:i/>
          <w:iCs/>
          <w:sz w:val="28"/>
          <w:szCs w:val="28"/>
        </w:rPr>
        <w:t>werd</w:t>
      </w:r>
      <w:r>
        <w:rPr>
          <w:rFonts w:ascii="Georgia" w:hAnsi="Georgia"/>
          <w:i/>
          <w:iCs/>
          <w:sz w:val="28"/>
          <w:szCs w:val="28"/>
        </w:rPr>
        <w:t xml:space="preserve"> </w:t>
      </w:r>
      <w:r w:rsidRPr="008D6080">
        <w:rPr>
          <w:rFonts w:ascii="Georgia" w:hAnsi="Georgia"/>
          <w:i/>
          <w:iCs/>
          <w:sz w:val="28"/>
          <w:szCs w:val="28"/>
        </w:rPr>
        <w:t>genomineerd voor de Europese Literatuurprijs.</w:t>
      </w:r>
      <w:r>
        <w:rPr>
          <w:rFonts w:ascii="Georgia" w:hAnsi="Georgia"/>
          <w:i/>
          <w:iCs/>
          <w:sz w:val="28"/>
          <w:szCs w:val="28"/>
        </w:rPr>
        <w:t xml:space="preserve"> ‘</w:t>
      </w:r>
      <w:r w:rsidR="00AE570A">
        <w:rPr>
          <w:rFonts w:ascii="Georgia" w:hAnsi="Georgia"/>
          <w:i/>
          <w:iCs/>
          <w:sz w:val="28"/>
          <w:szCs w:val="28"/>
        </w:rPr>
        <w:t>Van bosnimfen en boomklevers</w:t>
      </w:r>
      <w:r>
        <w:rPr>
          <w:rFonts w:ascii="Georgia" w:hAnsi="Georgia"/>
          <w:i/>
          <w:iCs/>
          <w:sz w:val="28"/>
          <w:szCs w:val="28"/>
        </w:rPr>
        <w:t xml:space="preserve">’ was haar bijdrage aan de </w:t>
      </w:r>
      <w:r w:rsidRPr="00D17A83">
        <w:rPr>
          <w:rFonts w:ascii="Georgia" w:hAnsi="Georgia"/>
          <w:i/>
          <w:iCs/>
          <w:sz w:val="29"/>
          <w:szCs w:val="29"/>
        </w:rPr>
        <w:t>Vertalersgeluktournee 202</w:t>
      </w:r>
      <w:r w:rsidR="00AE570A">
        <w:rPr>
          <w:rFonts w:ascii="Georgia" w:hAnsi="Georgia"/>
          <w:i/>
          <w:iCs/>
          <w:sz w:val="29"/>
          <w:szCs w:val="29"/>
        </w:rPr>
        <w:t>4</w:t>
      </w:r>
      <w:r w:rsidR="009A45DA">
        <w:rPr>
          <w:rFonts w:ascii="Georgia" w:hAnsi="Georgia"/>
          <w:i/>
          <w:iCs/>
          <w:sz w:val="29"/>
          <w:szCs w:val="29"/>
        </w:rPr>
        <w:t>.</w:t>
      </w:r>
    </w:p>
    <w:p w14:paraId="15B2D05C" w14:textId="77777777" w:rsidR="002347A4" w:rsidRPr="00D17A83" w:rsidRDefault="002347A4" w:rsidP="0014233C">
      <w:pPr>
        <w:spacing w:after="0"/>
        <w:rPr>
          <w:rFonts w:ascii="Georgia" w:eastAsia="Georgia" w:hAnsi="Georgia" w:cs="Georgia"/>
          <w:i/>
          <w:iCs/>
          <w:sz w:val="28"/>
          <w:szCs w:val="28"/>
        </w:rPr>
      </w:pPr>
    </w:p>
    <w:p w14:paraId="721385C2" w14:textId="427B52C3" w:rsidR="008968CF" w:rsidRDefault="002347A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 w:val="28"/>
          <w:szCs w:val="28"/>
        </w:rPr>
      </w:pPr>
      <w:r w:rsidRPr="008D6080">
        <w:rPr>
          <w:rFonts w:ascii="Georgia" w:hAnsi="Georgia"/>
          <w:bCs/>
          <w:i/>
          <w:sz w:val="28"/>
          <w:szCs w:val="28"/>
        </w:rPr>
        <w:t>Mari</w:t>
      </w:r>
      <w:r w:rsidR="00962C74">
        <w:rPr>
          <w:rFonts w:ascii="Georgia" w:hAnsi="Georgia"/>
          <w:bCs/>
          <w:i/>
          <w:sz w:val="28"/>
          <w:szCs w:val="28"/>
        </w:rPr>
        <w:t xml:space="preserve">a </w:t>
      </w:r>
      <w:proofErr w:type="spellStart"/>
      <w:r w:rsidR="00962C74">
        <w:rPr>
          <w:rFonts w:ascii="Georgia" w:hAnsi="Georgia"/>
          <w:bCs/>
          <w:i/>
          <w:sz w:val="28"/>
          <w:szCs w:val="28"/>
        </w:rPr>
        <w:t>Turtschaninoff</w:t>
      </w:r>
      <w:proofErr w:type="spellEnd"/>
      <w:r w:rsidR="008968CF" w:rsidRPr="008968CF">
        <w:rPr>
          <w:rFonts w:ascii="Georgia" w:hAnsi="Georgia"/>
          <w:bCs/>
          <w:i/>
          <w:iCs/>
          <w:sz w:val="28"/>
          <w:szCs w:val="28"/>
        </w:rPr>
        <w:t xml:space="preserve">  </w:t>
      </w:r>
      <w:r w:rsidR="008968CF" w:rsidRPr="008968CF">
        <w:rPr>
          <w:rFonts w:ascii="Georgia" w:hAnsi="Georgia"/>
          <w:i/>
          <w:iCs/>
          <w:sz w:val="28"/>
          <w:szCs w:val="28"/>
        </w:rPr>
        <w:t xml:space="preserve">(1977) is een Zweedstalige Finse. Ze schreef o.m. een trilogie en fantasyromans voor </w:t>
      </w:r>
      <w:proofErr w:type="spellStart"/>
      <w:r w:rsidR="008968CF" w:rsidRPr="008968CF">
        <w:rPr>
          <w:rFonts w:ascii="Georgia" w:hAnsi="Georgia"/>
          <w:i/>
          <w:iCs/>
          <w:sz w:val="28"/>
          <w:szCs w:val="28"/>
        </w:rPr>
        <w:t>young</w:t>
      </w:r>
      <w:proofErr w:type="spellEnd"/>
      <w:r w:rsidR="008968CF" w:rsidRPr="008968CF">
        <w:rPr>
          <w:rFonts w:ascii="Georgia" w:hAnsi="Georgia"/>
          <w:i/>
          <w:iCs/>
          <w:sz w:val="28"/>
          <w:szCs w:val="28"/>
        </w:rPr>
        <w:t xml:space="preserve"> adult-lezers. Haar werk is in talrijke vertalingen verschenen en won onder andere de </w:t>
      </w:r>
      <w:proofErr w:type="spellStart"/>
      <w:r w:rsidR="008968CF" w:rsidRPr="008968CF">
        <w:rPr>
          <w:rFonts w:ascii="Georgia" w:hAnsi="Georgia"/>
          <w:i/>
          <w:iCs/>
          <w:sz w:val="28"/>
          <w:szCs w:val="28"/>
        </w:rPr>
        <w:t>Finlandia</w:t>
      </w:r>
      <w:proofErr w:type="spellEnd"/>
      <w:r w:rsidR="008968CF" w:rsidRPr="008968CF">
        <w:rPr>
          <w:rFonts w:ascii="Georgia" w:hAnsi="Georgia"/>
          <w:i/>
          <w:iCs/>
          <w:sz w:val="28"/>
          <w:szCs w:val="28"/>
        </w:rPr>
        <w:t xml:space="preserve"> </w:t>
      </w:r>
      <w:proofErr w:type="spellStart"/>
      <w:r w:rsidR="008968CF" w:rsidRPr="008968CF">
        <w:rPr>
          <w:rFonts w:ascii="Georgia" w:hAnsi="Georgia"/>
          <w:i/>
          <w:iCs/>
          <w:sz w:val="28"/>
          <w:szCs w:val="28"/>
        </w:rPr>
        <w:t>Prize</w:t>
      </w:r>
      <w:proofErr w:type="spellEnd"/>
      <w:r w:rsidR="008968CF" w:rsidRPr="008968CF">
        <w:rPr>
          <w:rFonts w:ascii="Georgia" w:hAnsi="Georgia"/>
          <w:i/>
          <w:iCs/>
          <w:sz w:val="28"/>
          <w:szCs w:val="28"/>
        </w:rPr>
        <w:t xml:space="preserve">. De vertaalrechten van </w:t>
      </w:r>
      <w:r w:rsidR="008968CF" w:rsidRPr="008968CF">
        <w:rPr>
          <w:rFonts w:ascii="Georgia" w:hAnsi="Georgia"/>
          <w:sz w:val="28"/>
          <w:szCs w:val="28"/>
        </w:rPr>
        <w:t>Erfgrond</w:t>
      </w:r>
      <w:r w:rsidR="008968CF" w:rsidRPr="008968CF">
        <w:rPr>
          <w:rFonts w:ascii="Georgia" w:hAnsi="Georgia"/>
          <w:i/>
          <w:iCs/>
          <w:sz w:val="28"/>
          <w:szCs w:val="28"/>
        </w:rPr>
        <w:t>, haar eerste roman voor volwassenen, zijn in twintig landen verkocht.</w:t>
      </w:r>
      <w:r w:rsidR="008968CF" w:rsidRPr="008968CF">
        <w:rPr>
          <w:rFonts w:ascii="Georgia" w:hAnsi="Georgia"/>
          <w:sz w:val="28"/>
          <w:szCs w:val="28"/>
        </w:rPr>
        <w:t xml:space="preserve"> Erfgrond </w:t>
      </w:r>
      <w:r w:rsidR="008968CF" w:rsidRPr="008968CF">
        <w:rPr>
          <w:rFonts w:ascii="Georgia" w:hAnsi="Georgia"/>
          <w:i/>
          <w:iCs/>
          <w:sz w:val="28"/>
          <w:szCs w:val="28"/>
        </w:rPr>
        <w:t xml:space="preserve">is in 2022 bekroond met de </w:t>
      </w:r>
      <w:proofErr w:type="spellStart"/>
      <w:r w:rsidR="008968CF" w:rsidRPr="008968CF">
        <w:rPr>
          <w:rFonts w:ascii="Georgia" w:hAnsi="Georgia"/>
          <w:i/>
          <w:iCs/>
          <w:sz w:val="28"/>
          <w:szCs w:val="28"/>
        </w:rPr>
        <w:t>Swedish</w:t>
      </w:r>
      <w:proofErr w:type="spellEnd"/>
      <w:r w:rsidR="008968CF" w:rsidRPr="008968CF">
        <w:rPr>
          <w:rFonts w:ascii="Georgia" w:hAnsi="Georgia"/>
          <w:i/>
          <w:iCs/>
          <w:sz w:val="28"/>
          <w:szCs w:val="28"/>
        </w:rPr>
        <w:t xml:space="preserve"> </w:t>
      </w:r>
      <w:r w:rsidR="00AE570A">
        <w:rPr>
          <w:rFonts w:ascii="Georgia" w:hAnsi="Georgia"/>
          <w:i/>
          <w:iCs/>
          <w:sz w:val="28"/>
          <w:szCs w:val="28"/>
        </w:rPr>
        <w:t>Y</w:t>
      </w:r>
      <w:r w:rsidR="008968CF" w:rsidRPr="008968CF">
        <w:rPr>
          <w:rFonts w:ascii="Georgia" w:hAnsi="Georgia"/>
          <w:i/>
          <w:iCs/>
          <w:sz w:val="28"/>
          <w:szCs w:val="28"/>
        </w:rPr>
        <w:t xml:space="preserve">le </w:t>
      </w:r>
      <w:proofErr w:type="spellStart"/>
      <w:r w:rsidR="008968CF" w:rsidRPr="008968CF">
        <w:rPr>
          <w:rFonts w:ascii="Georgia" w:hAnsi="Georgia"/>
          <w:i/>
          <w:iCs/>
          <w:sz w:val="28"/>
          <w:szCs w:val="28"/>
        </w:rPr>
        <w:t>Literature</w:t>
      </w:r>
      <w:proofErr w:type="spellEnd"/>
      <w:r w:rsidR="008968CF" w:rsidRPr="008968CF">
        <w:rPr>
          <w:rFonts w:ascii="Georgia" w:hAnsi="Georgia"/>
          <w:i/>
          <w:iCs/>
          <w:sz w:val="28"/>
          <w:szCs w:val="28"/>
        </w:rPr>
        <w:t xml:space="preserve"> </w:t>
      </w:r>
      <w:proofErr w:type="spellStart"/>
      <w:r w:rsidR="008968CF" w:rsidRPr="008968CF">
        <w:rPr>
          <w:rFonts w:ascii="Georgia" w:hAnsi="Georgia"/>
          <w:i/>
          <w:iCs/>
          <w:sz w:val="28"/>
          <w:szCs w:val="28"/>
        </w:rPr>
        <w:t>Prize</w:t>
      </w:r>
      <w:proofErr w:type="spellEnd"/>
      <w:r w:rsidR="008968CF" w:rsidRPr="008968CF">
        <w:rPr>
          <w:rFonts w:ascii="Georgia" w:hAnsi="Georgia"/>
          <w:i/>
          <w:iCs/>
          <w:sz w:val="28"/>
          <w:szCs w:val="28"/>
        </w:rPr>
        <w:t>.</w:t>
      </w:r>
    </w:p>
    <w:p w14:paraId="38A02BF3" w14:textId="77777777" w:rsidR="008968CF" w:rsidRDefault="008968CF">
      <w:pPr>
        <w:spacing w:after="0" w:line="240" w:lineRule="auto"/>
        <w:rPr>
          <w:rFonts w:ascii="Georgia" w:hAnsi="Georgia"/>
          <w:sz w:val="28"/>
          <w:szCs w:val="28"/>
          <w14:textOutline w14:w="0" w14:cap="flat" w14:cmpd="sng" w14:algn="ctr">
            <w14:noFill/>
            <w14:prstDash w14:val="solid"/>
            <w14:bevel/>
          </w14:textOutline>
        </w:rPr>
      </w:pPr>
      <w:r>
        <w:rPr>
          <w:rFonts w:ascii="Georgia" w:hAnsi="Georgia"/>
          <w:sz w:val="28"/>
          <w:szCs w:val="28"/>
        </w:rPr>
        <w:br w:type="page"/>
      </w:r>
    </w:p>
    <w:p w14:paraId="6526C15D" w14:textId="77777777" w:rsidR="00962C74" w:rsidRPr="00D17A83" w:rsidRDefault="00962C74" w:rsidP="0014233C">
      <w:pPr>
        <w:spacing w:after="0"/>
        <w:rPr>
          <w:rFonts w:ascii="Georgia" w:eastAsia="Georgia" w:hAnsi="Georgia" w:cs="Georgia"/>
          <w:sz w:val="36"/>
          <w:szCs w:val="36"/>
        </w:rPr>
      </w:pPr>
      <w:r>
        <w:rPr>
          <w:rFonts w:ascii="Georgia" w:eastAsia="Georgia" w:hAnsi="Georgia" w:cs="Georgia"/>
          <w:sz w:val="36"/>
          <w:szCs w:val="36"/>
        </w:rPr>
        <w:lastRenderedPageBreak/>
        <w:t xml:space="preserve">Van bosnimfen en boomklevers, </w:t>
      </w:r>
      <w:proofErr w:type="spellStart"/>
      <w:r>
        <w:rPr>
          <w:rFonts w:ascii="Georgia" w:eastAsia="Georgia" w:hAnsi="Georgia" w:cs="Georgia"/>
          <w:sz w:val="36"/>
          <w:szCs w:val="36"/>
        </w:rPr>
        <w:t>kweesten</w:t>
      </w:r>
      <w:proofErr w:type="spellEnd"/>
      <w:r>
        <w:rPr>
          <w:rFonts w:ascii="Georgia" w:eastAsia="Georgia" w:hAnsi="Georgia" w:cs="Georgia"/>
          <w:sz w:val="36"/>
          <w:szCs w:val="36"/>
        </w:rPr>
        <w:t xml:space="preserve"> en kraaiheide</w:t>
      </w:r>
    </w:p>
    <w:p w14:paraId="1AD50233" w14:textId="77777777" w:rsid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 w:val="32"/>
          <w:szCs w:val="32"/>
        </w:rPr>
      </w:pPr>
      <w:r w:rsidRPr="00D17A83">
        <w:rPr>
          <w:rFonts w:ascii="Georgia" w:hAnsi="Georgia"/>
          <w:sz w:val="32"/>
          <w:szCs w:val="32"/>
        </w:rPr>
        <w:t xml:space="preserve">over </w:t>
      </w:r>
      <w:r w:rsidRPr="00962C74">
        <w:rPr>
          <w:rFonts w:ascii="Georgia" w:hAnsi="Georgia"/>
          <w:i/>
          <w:sz w:val="32"/>
          <w:szCs w:val="32"/>
        </w:rPr>
        <w:t>Erfgrond</w:t>
      </w:r>
      <w:r w:rsidRPr="00D17A83">
        <w:rPr>
          <w:rFonts w:ascii="Georgia" w:hAnsi="Georgia"/>
          <w:i/>
          <w:iCs/>
          <w:sz w:val="32"/>
          <w:szCs w:val="32"/>
        </w:rPr>
        <w:t xml:space="preserve"> </w:t>
      </w:r>
      <w:r w:rsidRPr="00D17A83">
        <w:rPr>
          <w:rFonts w:ascii="Georgia" w:hAnsi="Georgia"/>
          <w:sz w:val="32"/>
          <w:szCs w:val="32"/>
        </w:rPr>
        <w:t>van Mari</w:t>
      </w:r>
      <w:r>
        <w:rPr>
          <w:rFonts w:ascii="Georgia" w:hAnsi="Georgia"/>
          <w:sz w:val="32"/>
          <w:szCs w:val="32"/>
        </w:rPr>
        <w:t>a</w:t>
      </w:r>
      <w:r w:rsidRPr="00D17A83">
        <w:rPr>
          <w:rFonts w:ascii="Georgia" w:hAnsi="Georgia"/>
          <w:sz w:val="32"/>
          <w:szCs w:val="32"/>
        </w:rPr>
        <w:t xml:space="preserve"> </w:t>
      </w:r>
      <w:proofErr w:type="spellStart"/>
      <w:r>
        <w:rPr>
          <w:rFonts w:ascii="Georgia" w:hAnsi="Georgia"/>
          <w:sz w:val="32"/>
          <w:szCs w:val="32"/>
        </w:rPr>
        <w:t>Turtschaninoff</w:t>
      </w:r>
      <w:proofErr w:type="spellEnd"/>
    </w:p>
    <w:p w14:paraId="724A3DC7" w14:textId="77777777" w:rsid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4FA57974" w14:textId="62744AB4" w:rsidR="00962C74" w:rsidRDefault="0014233C"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Pr>
          <w:rFonts w:ascii="Georgia" w:hAnsi="Georgia"/>
          <w:noProof/>
          <w:szCs w:val="32"/>
          <w:lang w:val="en-US"/>
          <w14:textOutline w14:w="0" w14:cap="rnd" w14:cmpd="sng" w14:algn="ctr">
            <w14:noFill/>
            <w14:prstDash w14:val="solid"/>
            <w14:bevel/>
          </w14:textOutline>
        </w:rPr>
        <w:drawing>
          <wp:anchor distT="0" distB="0" distL="114300" distR="114300" simplePos="0" relativeHeight="251658240" behindDoc="1" locked="0" layoutInCell="1" allowOverlap="1" wp14:anchorId="60996344" wp14:editId="55507753">
            <wp:simplePos x="0" y="0"/>
            <wp:positionH relativeFrom="column">
              <wp:posOffset>-4445</wp:posOffset>
            </wp:positionH>
            <wp:positionV relativeFrom="paragraph">
              <wp:posOffset>4445</wp:posOffset>
            </wp:positionV>
            <wp:extent cx="1933575" cy="2962275"/>
            <wp:effectExtent l="0" t="0" r="9525" b="9525"/>
            <wp:wrapTight wrapText="bothSides">
              <wp:wrapPolygon edited="0">
                <wp:start x="0" y="0"/>
                <wp:lineTo x="0" y="21531"/>
                <wp:lineTo x="21494" y="21531"/>
                <wp:lineTo x="2149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grond.jpg"/>
                    <pic:cNvPicPr/>
                  </pic:nvPicPr>
                  <pic:blipFill>
                    <a:blip r:embed="rId7">
                      <a:extLst>
                        <a:ext uri="{28A0092B-C50C-407E-A947-70E740481C1C}">
                          <a14:useLocalDpi xmlns:a14="http://schemas.microsoft.com/office/drawing/2010/main" val="0"/>
                        </a:ext>
                      </a:extLst>
                    </a:blip>
                    <a:stretch>
                      <a:fillRect/>
                    </a:stretch>
                  </pic:blipFill>
                  <pic:spPr>
                    <a:xfrm>
                      <a:off x="0" y="0"/>
                      <a:ext cx="1933575" cy="2962275"/>
                    </a:xfrm>
                    <a:prstGeom prst="rect">
                      <a:avLst/>
                    </a:prstGeom>
                  </pic:spPr>
                </pic:pic>
              </a:graphicData>
            </a:graphic>
            <wp14:sizeRelH relativeFrom="page">
              <wp14:pctWidth>0</wp14:pctWidth>
            </wp14:sizeRelH>
            <wp14:sizeRelV relativeFrom="page">
              <wp14:pctHeight>0</wp14:pctHeight>
            </wp14:sizeRelV>
          </wp:anchor>
        </w:drawing>
      </w:r>
      <w:r w:rsidR="00962C74" w:rsidRPr="00962C74">
        <w:rPr>
          <w:rFonts w:ascii="Georgia" w:hAnsi="Georgia"/>
          <w:szCs w:val="32"/>
        </w:rPr>
        <w:t xml:space="preserve">Toen ik het vierhonderd pagina's tellende Zweedstalige manuscript van </w:t>
      </w:r>
      <w:proofErr w:type="spellStart"/>
      <w:r w:rsidR="00962C74" w:rsidRPr="00962C74">
        <w:rPr>
          <w:rFonts w:ascii="Georgia" w:hAnsi="Georgia"/>
          <w:i/>
          <w:szCs w:val="32"/>
        </w:rPr>
        <w:t>Arvejord</w:t>
      </w:r>
      <w:proofErr w:type="spellEnd"/>
      <w:r w:rsidR="00962C74" w:rsidRPr="00962C74">
        <w:rPr>
          <w:rFonts w:ascii="Georgia" w:hAnsi="Georgia"/>
          <w:szCs w:val="32"/>
        </w:rPr>
        <w:t xml:space="preserve"> (</w:t>
      </w:r>
      <w:r w:rsidR="00962C74" w:rsidRPr="00962C74">
        <w:rPr>
          <w:rFonts w:ascii="Georgia" w:hAnsi="Georgia"/>
          <w:i/>
          <w:szCs w:val="32"/>
        </w:rPr>
        <w:t>Erfgrond</w:t>
      </w:r>
      <w:r w:rsidR="00962C74" w:rsidRPr="00962C74">
        <w:rPr>
          <w:rFonts w:ascii="Georgia" w:hAnsi="Georgia"/>
          <w:szCs w:val="32"/>
        </w:rPr>
        <w:t>) kreeg toegestuurd, las ik het in een weekend uit. Ik werd meteen helemaal gegrepen door dit verhaal, dat begint met een kort hoofdstuk in het heden, maar vervolgens vierhonderd jaar terugspringt in de tijd en waarin de plek waar de gebeurtenissen zich afspele</w:t>
      </w:r>
      <w:r w:rsidR="00962C74">
        <w:rPr>
          <w:rFonts w:ascii="Georgia" w:hAnsi="Georgia"/>
          <w:szCs w:val="32"/>
        </w:rPr>
        <w:t>n de eigenlijk hoofdpersoon is.</w:t>
      </w:r>
    </w:p>
    <w:p w14:paraId="16C49ACA" w14:textId="0AFE9B06"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sidRPr="00962C74">
        <w:rPr>
          <w:rFonts w:ascii="Georgia" w:hAnsi="Georgia"/>
          <w:szCs w:val="32"/>
        </w:rPr>
        <w:t xml:space="preserve">Die plek is </w:t>
      </w:r>
      <w:proofErr w:type="spellStart"/>
      <w:r w:rsidRPr="00962C74">
        <w:rPr>
          <w:rFonts w:ascii="Georgia" w:hAnsi="Georgia"/>
          <w:szCs w:val="32"/>
        </w:rPr>
        <w:t>Nevabacka</w:t>
      </w:r>
      <w:proofErr w:type="spellEnd"/>
      <w:r w:rsidRPr="00962C74">
        <w:rPr>
          <w:rFonts w:ascii="Georgia" w:hAnsi="Georgia"/>
          <w:szCs w:val="32"/>
        </w:rPr>
        <w:t xml:space="preserve">, een in de zeventiende eeuw door de afgezwaaide soldaat Matts ontgonnen lap grond met een keuterboerderijtje erop bij een stuk veen, in </w:t>
      </w:r>
      <w:proofErr w:type="spellStart"/>
      <w:r w:rsidRPr="00962C74">
        <w:rPr>
          <w:rFonts w:ascii="Georgia" w:hAnsi="Georgia"/>
          <w:szCs w:val="32"/>
        </w:rPr>
        <w:t>Österbotten</w:t>
      </w:r>
      <w:proofErr w:type="spellEnd"/>
      <w:r w:rsidRPr="00962C74">
        <w:rPr>
          <w:rFonts w:ascii="Georgia" w:hAnsi="Georgia"/>
          <w:szCs w:val="32"/>
        </w:rPr>
        <w:t xml:space="preserve"> in Finland, waar Zweeds wordt gesproken.</w:t>
      </w:r>
    </w:p>
    <w:p w14:paraId="46D9A965" w14:textId="648DEFEC"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sidRPr="00962C74">
        <w:rPr>
          <w:rFonts w:ascii="Georgia" w:hAnsi="Georgia"/>
          <w:szCs w:val="32"/>
        </w:rPr>
        <w:t>Dat de eventuele vertaling van dit prachtige boek een fikse klus zou gaan worden, was me meteen duidelijk. Want niet alleen barst het boek van de flora en fauna, ook is met het verstrijken van de tijd elk hoofdstuk in een andere, steeds modernere stijl weergegeven vanuit het perspectief van telkens een andere nazaat van Matts, speelt de Finse geschiedenis mee en is er poëzie in diverse stijlen opgenomen. Aan al deze aspecten recht doen zou een grote uitdaging worden.</w:t>
      </w:r>
    </w:p>
    <w:p w14:paraId="7DF17330" w14:textId="77777777" w:rsid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Georgia" w:hAnsi="Georgia"/>
          <w:szCs w:val="32"/>
        </w:rPr>
      </w:pPr>
    </w:p>
    <w:p w14:paraId="274467C0" w14:textId="77777777"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 w:val="32"/>
          <w:szCs w:val="32"/>
        </w:rPr>
      </w:pPr>
      <w:r w:rsidRPr="00962C74">
        <w:rPr>
          <w:rFonts w:ascii="Georgia" w:hAnsi="Georgia"/>
          <w:sz w:val="32"/>
          <w:szCs w:val="32"/>
        </w:rPr>
        <w:t>Flora en fauna</w:t>
      </w:r>
    </w:p>
    <w:p w14:paraId="00D6BECA" w14:textId="77777777" w:rsid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53D2DD94" w14:textId="29C1A6E3"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sidRPr="00962C74">
        <w:rPr>
          <w:rFonts w:ascii="Georgia" w:hAnsi="Georgia"/>
          <w:szCs w:val="32"/>
        </w:rPr>
        <w:t xml:space="preserve">De natuur van </w:t>
      </w:r>
      <w:proofErr w:type="spellStart"/>
      <w:r w:rsidRPr="00962C74">
        <w:rPr>
          <w:rFonts w:ascii="Georgia" w:hAnsi="Georgia"/>
          <w:szCs w:val="32"/>
        </w:rPr>
        <w:t>Nevabacka</w:t>
      </w:r>
      <w:proofErr w:type="spellEnd"/>
      <w:r w:rsidRPr="00962C74">
        <w:rPr>
          <w:rFonts w:ascii="Georgia" w:hAnsi="Georgia"/>
          <w:szCs w:val="32"/>
        </w:rPr>
        <w:t xml:space="preserve"> en de door de eeuwen heen veranderende relatie van de bewoners tot die natuur speelt een centrale rol in het boek en de auteur vermeldt dan ook talloze planten en dieren: veenpluis en </w:t>
      </w:r>
      <w:proofErr w:type="spellStart"/>
      <w:r w:rsidRPr="00962C74">
        <w:rPr>
          <w:rFonts w:ascii="Georgia" w:hAnsi="Georgia"/>
          <w:szCs w:val="32"/>
        </w:rPr>
        <w:t>polzegge</w:t>
      </w:r>
      <w:proofErr w:type="spellEnd"/>
      <w:r w:rsidRPr="00962C74">
        <w:rPr>
          <w:rFonts w:ascii="Georgia" w:hAnsi="Georgia"/>
          <w:szCs w:val="32"/>
        </w:rPr>
        <w:t>, boomklever en parelduiker, witte klaverzuring en kraaiheide, veelvrate</w:t>
      </w:r>
      <w:r w:rsidR="003262E7">
        <w:rPr>
          <w:rFonts w:ascii="Georgia" w:hAnsi="Georgia"/>
          <w:szCs w:val="32"/>
        </w:rPr>
        <w:t>n en de grauwe en zwarte specht</w:t>
      </w:r>
      <w:r w:rsidRPr="00962C74">
        <w:rPr>
          <w:rFonts w:ascii="Georgia" w:hAnsi="Georgia"/>
          <w:szCs w:val="32"/>
        </w:rPr>
        <w:t>... Met de geïllustreerde flora's en vogelgidsen op mijn bureau en natuurlijk het internet als hulpmiddel legde ik lijstjes aan, want ik ben slecht in het onthouden van de exacte vertaling van Zweedse planten- en dierennamen, hoe vaak ik ze ook al ben tegengekomen en heb moeten vertalen, en dus controleer ik alles.</w:t>
      </w:r>
    </w:p>
    <w:p w14:paraId="3FC9AF05" w14:textId="77777777" w:rsidR="003262E7"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374C162E" w14:textId="77777777" w:rsidR="003262E7"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5B8B6416" w14:textId="2F8D043D" w:rsidR="00962C74" w:rsidRPr="003262E7"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 w:val="32"/>
          <w:szCs w:val="32"/>
        </w:rPr>
      </w:pPr>
      <w:r>
        <w:rPr>
          <w:rFonts w:ascii="Georgia" w:hAnsi="Georgia"/>
          <w:sz w:val="32"/>
          <w:szCs w:val="32"/>
        </w:rPr>
        <w:t>‘Omheen lezen’</w:t>
      </w:r>
    </w:p>
    <w:p w14:paraId="60960159" w14:textId="77777777" w:rsidR="003262E7"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3AE1D125" w14:textId="0FE47350"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sidRPr="00962C74">
        <w:rPr>
          <w:rFonts w:ascii="Georgia" w:hAnsi="Georgia"/>
          <w:szCs w:val="32"/>
        </w:rPr>
        <w:t xml:space="preserve">Omdat veel hoofdstukken van </w:t>
      </w:r>
      <w:r w:rsidRPr="003262E7">
        <w:rPr>
          <w:rFonts w:ascii="Georgia" w:hAnsi="Georgia"/>
          <w:i/>
          <w:szCs w:val="32"/>
        </w:rPr>
        <w:t>Erfgrond</w:t>
      </w:r>
      <w:r w:rsidRPr="00962C74">
        <w:rPr>
          <w:rFonts w:ascii="Georgia" w:hAnsi="Georgia"/>
          <w:szCs w:val="32"/>
        </w:rPr>
        <w:t xml:space="preserve"> in een andere stijl zijn geschreven, moest ik me bij elk nieuw hoofdstuk afvragen of mijn woordkeuze nog aansloot op die van de auteur. Na het eerste hoofdstuk, dat heel associatief en modern in de vorm van een vrij vers is geschreven, volgen twee hoofdstukken die zich aan het eind van de </w:t>
      </w:r>
      <w:r w:rsidRPr="00962C74">
        <w:rPr>
          <w:rFonts w:ascii="Georgia" w:hAnsi="Georgia"/>
          <w:szCs w:val="32"/>
        </w:rPr>
        <w:lastRenderedPageBreak/>
        <w:t xml:space="preserve">zeventiende eeuw afspelen en het ontstaan van </w:t>
      </w:r>
      <w:proofErr w:type="spellStart"/>
      <w:r w:rsidRPr="00962C74">
        <w:rPr>
          <w:rFonts w:ascii="Georgia" w:hAnsi="Georgia"/>
          <w:szCs w:val="32"/>
        </w:rPr>
        <w:t>Nevabacka</w:t>
      </w:r>
      <w:proofErr w:type="spellEnd"/>
      <w:r w:rsidRPr="00962C74">
        <w:rPr>
          <w:rFonts w:ascii="Georgia" w:hAnsi="Georgia"/>
          <w:szCs w:val="32"/>
        </w:rPr>
        <w:t xml:space="preserve"> beschrijven. Ze hebben de structuur en stijl van oude volkssprookjes, vol bijgeloof, bosnimfen en bijzondere verhaalwendingen. H</w:t>
      </w:r>
      <w:r w:rsidR="003262E7">
        <w:rPr>
          <w:rFonts w:ascii="Georgia" w:hAnsi="Georgia"/>
          <w:szCs w:val="32"/>
        </w:rPr>
        <w:t xml:space="preserve">et vervangen van een woord als </w:t>
      </w:r>
      <w:proofErr w:type="spellStart"/>
      <w:r w:rsidR="003262E7">
        <w:rPr>
          <w:rFonts w:ascii="Georgia" w:hAnsi="Georgia"/>
          <w:szCs w:val="32"/>
        </w:rPr>
        <w:t>‘</w:t>
      </w:r>
      <w:r w:rsidRPr="00962C74">
        <w:rPr>
          <w:rFonts w:ascii="Georgia" w:hAnsi="Georgia"/>
          <w:szCs w:val="32"/>
        </w:rPr>
        <w:t>al</w:t>
      </w:r>
      <w:proofErr w:type="spellEnd"/>
      <w:r w:rsidR="003262E7">
        <w:rPr>
          <w:rFonts w:ascii="Georgia" w:hAnsi="Georgia"/>
          <w:szCs w:val="32"/>
        </w:rPr>
        <w:t>’ door ‘</w:t>
      </w:r>
      <w:r w:rsidRPr="00962C74">
        <w:rPr>
          <w:rFonts w:ascii="Georgia" w:hAnsi="Georgia"/>
          <w:szCs w:val="32"/>
        </w:rPr>
        <w:t>ofschoon</w:t>
      </w:r>
      <w:r w:rsidR="003262E7">
        <w:rPr>
          <w:rFonts w:ascii="Georgia" w:hAnsi="Georgia"/>
          <w:szCs w:val="32"/>
        </w:rPr>
        <w:t>’</w:t>
      </w:r>
      <w:r w:rsidRPr="00962C74">
        <w:rPr>
          <w:rFonts w:ascii="Georgia" w:hAnsi="Georgia"/>
          <w:szCs w:val="32"/>
        </w:rPr>
        <w:t xml:space="preserve"> </w:t>
      </w:r>
      <w:r w:rsidR="003262E7">
        <w:rPr>
          <w:rFonts w:ascii="Georgia" w:hAnsi="Georgia"/>
          <w:szCs w:val="32"/>
        </w:rPr>
        <w:t xml:space="preserve"> </w:t>
      </w:r>
      <w:r w:rsidRPr="00962C74">
        <w:rPr>
          <w:rFonts w:ascii="Georgia" w:hAnsi="Georgia"/>
          <w:szCs w:val="32"/>
        </w:rPr>
        <w:t>is een simpel voorbeeld van wat kan meehelpen om de juiste stijl en sfeer te creëren.</w:t>
      </w:r>
    </w:p>
    <w:p w14:paraId="0EBA362F" w14:textId="0806D127" w:rsidR="00962C74" w:rsidRPr="00962C74"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Pr>
          <w:rFonts w:ascii="Georgia" w:hAnsi="Georgia"/>
          <w:szCs w:val="32"/>
        </w:rPr>
        <w:tab/>
      </w:r>
      <w:r w:rsidR="00962C74" w:rsidRPr="00962C74">
        <w:rPr>
          <w:rFonts w:ascii="Georgia" w:hAnsi="Georgia"/>
          <w:szCs w:val="32"/>
        </w:rPr>
        <w:t xml:space="preserve">In </w:t>
      </w:r>
      <w:r w:rsidR="00962C74" w:rsidRPr="003262E7">
        <w:rPr>
          <w:rFonts w:ascii="Georgia" w:hAnsi="Georgia"/>
          <w:i/>
          <w:szCs w:val="32"/>
        </w:rPr>
        <w:t>Erfgrond</w:t>
      </w:r>
      <w:r w:rsidR="00962C74" w:rsidRPr="00962C74">
        <w:rPr>
          <w:rFonts w:ascii="Georgia" w:hAnsi="Georgia"/>
          <w:szCs w:val="32"/>
        </w:rPr>
        <w:t xml:space="preserve"> zijn twee brieven opgenomen van een student botanica die eind achttiende eeuw op het veen van </w:t>
      </w:r>
      <w:proofErr w:type="spellStart"/>
      <w:r w:rsidR="00962C74" w:rsidRPr="00962C74">
        <w:rPr>
          <w:rFonts w:ascii="Georgia" w:hAnsi="Georgia"/>
          <w:szCs w:val="32"/>
        </w:rPr>
        <w:t>Nevabacka</w:t>
      </w:r>
      <w:proofErr w:type="spellEnd"/>
      <w:r w:rsidR="00962C74" w:rsidRPr="00962C74">
        <w:rPr>
          <w:rFonts w:ascii="Georgia" w:hAnsi="Georgia"/>
          <w:szCs w:val="32"/>
        </w:rPr>
        <w:t xml:space="preserve"> naar een bijzondere orchidee op zoek gaat. Die brieven hebben een formele toon, met gebruik van de verledentijdsvorm van werkwoorden die voor die tijd ken</w:t>
      </w:r>
      <w:r>
        <w:rPr>
          <w:rFonts w:ascii="Georgia" w:hAnsi="Georgia"/>
          <w:szCs w:val="32"/>
        </w:rPr>
        <w:t>merkend was. En met als aanhef ‘</w:t>
      </w:r>
      <w:proofErr w:type="spellStart"/>
      <w:r w:rsidR="00962C74" w:rsidRPr="00962C74">
        <w:rPr>
          <w:rFonts w:ascii="Georgia" w:hAnsi="Georgia"/>
          <w:szCs w:val="32"/>
        </w:rPr>
        <w:t>Bror</w:t>
      </w:r>
      <w:proofErr w:type="spellEnd"/>
      <w:r w:rsidR="00962C74" w:rsidRPr="00962C74">
        <w:rPr>
          <w:rFonts w:ascii="Georgia" w:hAnsi="Georgia"/>
          <w:szCs w:val="32"/>
        </w:rPr>
        <w:t>!</w:t>
      </w:r>
      <w:r>
        <w:rPr>
          <w:rFonts w:ascii="Georgia" w:hAnsi="Georgia"/>
          <w:szCs w:val="32"/>
        </w:rPr>
        <w:t>’</w:t>
      </w:r>
      <w:r w:rsidR="00962C74" w:rsidRPr="00962C74">
        <w:rPr>
          <w:rFonts w:ascii="Georgia" w:hAnsi="Georgia"/>
          <w:szCs w:val="32"/>
        </w:rPr>
        <w:t>.</w:t>
      </w:r>
    </w:p>
    <w:p w14:paraId="3385FF8B" w14:textId="6C7D0EFA" w:rsidR="00962C74" w:rsidRPr="00962C74"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Pr>
          <w:rFonts w:ascii="Georgia" w:hAnsi="Georgia"/>
          <w:szCs w:val="32"/>
        </w:rPr>
        <w:tab/>
      </w:r>
      <w:r w:rsidR="00962C74" w:rsidRPr="00962C74">
        <w:rPr>
          <w:rFonts w:ascii="Georgia" w:hAnsi="Georgia"/>
          <w:szCs w:val="32"/>
        </w:rPr>
        <w:t>Om in de stemming te komen bij het vinden van de juiste toon en stijl helpt het mij altijd enorm om vergelijkbare literatuur in het Ne</w:t>
      </w:r>
      <w:r>
        <w:rPr>
          <w:rFonts w:ascii="Georgia" w:hAnsi="Georgia"/>
          <w:szCs w:val="32"/>
        </w:rPr>
        <w:t>derlands te lezen. Ik noem dat ‘omheen lezen’</w:t>
      </w:r>
      <w:r w:rsidR="00962C74" w:rsidRPr="00962C74">
        <w:rPr>
          <w:rFonts w:ascii="Georgia" w:hAnsi="Georgia"/>
          <w:szCs w:val="32"/>
        </w:rPr>
        <w:t xml:space="preserve"> en tijdens een vertaalproject verzamel ik zowel online als offline daarvoor allerlei materiaal. Voor oudere teksten vormt de website Delpher.nl een fantastische hulpbron. Hier vond ik een briefwisseling tussen enkele studenten uit de periode 1797-1800 zodat ik erachter kwam hoe zij zich in die tijd per brief tot elkaar richtten. Heel nuttig bij het vertalen van de brieven van mijn botanicus.</w:t>
      </w:r>
    </w:p>
    <w:p w14:paraId="1F78E103" w14:textId="342B4964" w:rsidR="00962C74" w:rsidRPr="00962C74"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Pr>
          <w:rFonts w:ascii="Georgia" w:hAnsi="Georgia"/>
          <w:szCs w:val="32"/>
        </w:rPr>
        <w:tab/>
      </w:r>
      <w:r w:rsidR="00962C74" w:rsidRPr="00962C74">
        <w:rPr>
          <w:rFonts w:ascii="Georgia" w:hAnsi="Georgia"/>
          <w:szCs w:val="32"/>
        </w:rPr>
        <w:t>De gebruikelijk</w:t>
      </w:r>
      <w:r>
        <w:rPr>
          <w:rFonts w:ascii="Georgia" w:hAnsi="Georgia"/>
          <w:szCs w:val="32"/>
        </w:rPr>
        <w:t>e aanhef in deze brieven bleek ‘</w:t>
      </w:r>
      <w:r w:rsidR="00962C74" w:rsidRPr="00962C74">
        <w:rPr>
          <w:rFonts w:ascii="Georgia" w:hAnsi="Georgia"/>
          <w:szCs w:val="32"/>
        </w:rPr>
        <w:t>Amice!</w:t>
      </w:r>
      <w:r>
        <w:rPr>
          <w:rFonts w:ascii="Georgia" w:hAnsi="Georgia"/>
          <w:szCs w:val="32"/>
        </w:rPr>
        <w:t>’</w:t>
      </w:r>
      <w:r w:rsidR="00962C74" w:rsidRPr="00962C74">
        <w:rPr>
          <w:rFonts w:ascii="Georgia" w:hAnsi="Georgia"/>
          <w:szCs w:val="32"/>
        </w:rPr>
        <w:t xml:space="preserve"> te zijn, en m</w:t>
      </w:r>
      <w:r>
        <w:rPr>
          <w:rFonts w:ascii="Georgia" w:hAnsi="Georgia"/>
          <w:szCs w:val="32"/>
        </w:rPr>
        <w:t>et het gebruik van naamvallen (‘</w:t>
      </w:r>
      <w:r w:rsidR="00962C74" w:rsidRPr="00962C74">
        <w:rPr>
          <w:rFonts w:ascii="Georgia" w:hAnsi="Georgia"/>
          <w:szCs w:val="32"/>
        </w:rPr>
        <w:t xml:space="preserve">de koster, den zatlap over </w:t>
      </w:r>
      <w:proofErr w:type="spellStart"/>
      <w:r w:rsidR="00962C74" w:rsidRPr="00962C74">
        <w:rPr>
          <w:rFonts w:ascii="Georgia" w:hAnsi="Georgia"/>
          <w:szCs w:val="32"/>
        </w:rPr>
        <w:t>wien</w:t>
      </w:r>
      <w:proofErr w:type="spellEnd"/>
      <w:r w:rsidR="00962C74" w:rsidRPr="00962C74">
        <w:rPr>
          <w:rFonts w:ascii="Georgia" w:hAnsi="Georgia"/>
          <w:szCs w:val="32"/>
        </w:rPr>
        <w:t xml:space="preserve"> ik u in mijn vorige brief bericht heb</w:t>
      </w:r>
      <w:r>
        <w:rPr>
          <w:rFonts w:ascii="Georgia" w:hAnsi="Georgia"/>
          <w:szCs w:val="32"/>
        </w:rPr>
        <w:t>’, ‘</w:t>
      </w:r>
      <w:r w:rsidR="00962C74" w:rsidRPr="00962C74">
        <w:rPr>
          <w:rFonts w:ascii="Georgia" w:hAnsi="Georgia"/>
          <w:szCs w:val="32"/>
        </w:rPr>
        <w:t>een volk, hetwelk amper weet wie zijn koning is</w:t>
      </w:r>
      <w:r>
        <w:rPr>
          <w:rFonts w:ascii="Georgia" w:hAnsi="Georgia"/>
          <w:szCs w:val="32"/>
        </w:rPr>
        <w:t>’), veel ‘</w:t>
      </w:r>
      <w:r w:rsidR="00962C74" w:rsidRPr="00962C74">
        <w:rPr>
          <w:rFonts w:ascii="Georgia" w:hAnsi="Georgia"/>
          <w:szCs w:val="32"/>
        </w:rPr>
        <w:t>ge</w:t>
      </w:r>
      <w:r>
        <w:rPr>
          <w:rFonts w:ascii="Georgia" w:hAnsi="Georgia"/>
          <w:szCs w:val="32"/>
        </w:rPr>
        <w:t>’ en ‘gij’</w:t>
      </w:r>
      <w:r w:rsidR="00962C74" w:rsidRPr="00962C74">
        <w:rPr>
          <w:rFonts w:ascii="Georgia" w:hAnsi="Georgia"/>
          <w:szCs w:val="32"/>
        </w:rPr>
        <w:t xml:space="preserve"> </w:t>
      </w:r>
      <w:r>
        <w:rPr>
          <w:rFonts w:ascii="Georgia" w:hAnsi="Georgia"/>
          <w:szCs w:val="32"/>
        </w:rPr>
        <w:t>en oude werkwoordverbuigingen (‘</w:t>
      </w:r>
      <w:r w:rsidR="00962C74" w:rsidRPr="00962C74">
        <w:rPr>
          <w:rFonts w:ascii="Georgia" w:hAnsi="Georgia"/>
          <w:szCs w:val="32"/>
        </w:rPr>
        <w:t>Kunt ge u voorstellen hoe vermakelijk het zoude zijn</w:t>
      </w:r>
      <w:r>
        <w:rPr>
          <w:rFonts w:ascii="Georgia" w:hAnsi="Georgia"/>
          <w:szCs w:val="32"/>
        </w:rPr>
        <w:t>’</w:t>
      </w:r>
      <w:r w:rsidR="00962C74" w:rsidRPr="00962C74">
        <w:rPr>
          <w:rFonts w:ascii="Georgia" w:hAnsi="Georgia"/>
          <w:szCs w:val="32"/>
        </w:rPr>
        <w:t>) puzzelde ik de juiste toon bij elkaar.</w:t>
      </w:r>
    </w:p>
    <w:p w14:paraId="353CC73A" w14:textId="3D7784E9" w:rsidR="00962C74" w:rsidRPr="00962C74" w:rsidRDefault="003262E7"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Pr>
          <w:rFonts w:ascii="Georgia" w:hAnsi="Georgia"/>
          <w:szCs w:val="32"/>
        </w:rPr>
        <w:tab/>
      </w:r>
      <w:r w:rsidR="00962C74" w:rsidRPr="00962C74">
        <w:rPr>
          <w:rFonts w:ascii="Georgia" w:hAnsi="Georgia"/>
          <w:szCs w:val="32"/>
        </w:rPr>
        <w:t xml:space="preserve">Ook bij het vinden van de juiste toon om de poëzie te vertalen hielp het 'omheen lezen' me. In </w:t>
      </w:r>
      <w:r w:rsidR="00962C74" w:rsidRPr="003262E7">
        <w:rPr>
          <w:rFonts w:ascii="Georgia" w:hAnsi="Georgia"/>
          <w:i/>
          <w:szCs w:val="32"/>
        </w:rPr>
        <w:t>Erfgrond</w:t>
      </w:r>
      <w:r w:rsidR="00962C74" w:rsidRPr="00962C74">
        <w:rPr>
          <w:rFonts w:ascii="Georgia" w:hAnsi="Georgia"/>
          <w:szCs w:val="32"/>
        </w:rPr>
        <w:t xml:space="preserve"> begint het deel over de negentiende eeuw met een bombastisch gedicht van de Fin Alexander Slotte dat ke</w:t>
      </w:r>
      <w:r>
        <w:rPr>
          <w:rFonts w:ascii="Georgia" w:hAnsi="Georgia"/>
          <w:szCs w:val="32"/>
        </w:rPr>
        <w:t>nmerkend is voor de zogenoemde ‘nationaal-romantiek’</w:t>
      </w:r>
      <w:r w:rsidR="00962C74" w:rsidRPr="00962C74">
        <w:rPr>
          <w:rFonts w:ascii="Georgia" w:hAnsi="Georgia"/>
          <w:szCs w:val="32"/>
        </w:rPr>
        <w:t xml:space="preserve"> en al grasduinend stuitte ik op poëzie van de Belg Alfred </w:t>
      </w:r>
      <w:proofErr w:type="spellStart"/>
      <w:r w:rsidR="00962C74" w:rsidRPr="00962C74">
        <w:rPr>
          <w:rFonts w:ascii="Georgia" w:hAnsi="Georgia"/>
          <w:szCs w:val="32"/>
        </w:rPr>
        <w:t>Hegenscheidt</w:t>
      </w:r>
      <w:proofErr w:type="spellEnd"/>
      <w:r w:rsidR="00962C74" w:rsidRPr="00962C74">
        <w:rPr>
          <w:rFonts w:ascii="Georgia" w:hAnsi="Georgia"/>
          <w:szCs w:val="32"/>
        </w:rPr>
        <w:t xml:space="preserve"> (1866-1964) die qua toon perfect aansloot en me hielp om inspiratie</w:t>
      </w:r>
      <w:r w:rsidR="0087582A">
        <w:rPr>
          <w:rFonts w:ascii="Georgia" w:hAnsi="Georgia"/>
          <w:szCs w:val="32"/>
        </w:rPr>
        <w:t xml:space="preserve"> op te doen voor zinsneden als ‘klinkt der gestorvenen mond’ en ‘</w:t>
      </w:r>
      <w:r w:rsidR="00962C74" w:rsidRPr="00962C74">
        <w:rPr>
          <w:rFonts w:ascii="Georgia" w:hAnsi="Georgia"/>
          <w:szCs w:val="32"/>
        </w:rPr>
        <w:t>brengen jubelend kond</w:t>
      </w:r>
      <w:r w:rsidR="0087582A">
        <w:rPr>
          <w:rFonts w:ascii="Georgia" w:hAnsi="Georgia"/>
          <w:szCs w:val="32"/>
        </w:rPr>
        <w:t>’</w:t>
      </w:r>
      <w:r w:rsidR="00962C74" w:rsidRPr="00962C74">
        <w:rPr>
          <w:rFonts w:ascii="Georgia" w:hAnsi="Georgia"/>
          <w:szCs w:val="32"/>
        </w:rPr>
        <w:t>.</w:t>
      </w:r>
    </w:p>
    <w:p w14:paraId="4A588F59" w14:textId="15A24F79" w:rsidR="00962C74" w:rsidRPr="00962C74" w:rsidRDefault="0087582A"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Pr>
          <w:rFonts w:ascii="Georgia" w:hAnsi="Georgia"/>
          <w:szCs w:val="32"/>
        </w:rPr>
        <w:tab/>
      </w:r>
      <w:r w:rsidR="00962C74" w:rsidRPr="00962C74">
        <w:rPr>
          <w:rFonts w:ascii="Georgia" w:hAnsi="Georgia"/>
          <w:szCs w:val="32"/>
        </w:rPr>
        <w:t>Wanneer een boek vier eeuwen omspant en is geschreven in diverse stijlen die aansluiten op een bepaalde tijdsperiode moet je extra alert zijn op de etymologie van woorden. Kun je bijvoorbeeld in een hoofdstuk dat zich aan het eind van de acht</w:t>
      </w:r>
      <w:r>
        <w:rPr>
          <w:rFonts w:ascii="Georgia" w:hAnsi="Georgia"/>
          <w:szCs w:val="32"/>
        </w:rPr>
        <w:t>tiende eeuw afspeelt het woord ‘</w:t>
      </w:r>
      <w:r w:rsidR="00962C74" w:rsidRPr="00962C74">
        <w:rPr>
          <w:rFonts w:ascii="Georgia" w:hAnsi="Georgia"/>
          <w:szCs w:val="32"/>
        </w:rPr>
        <w:t>inhuren</w:t>
      </w:r>
      <w:r>
        <w:rPr>
          <w:rFonts w:ascii="Georgia" w:hAnsi="Georgia"/>
          <w:szCs w:val="32"/>
        </w:rPr>
        <w:t>’</w:t>
      </w:r>
      <w:r w:rsidR="00962C74" w:rsidRPr="00962C74">
        <w:rPr>
          <w:rFonts w:ascii="Georgia" w:hAnsi="Georgia"/>
          <w:szCs w:val="32"/>
        </w:rPr>
        <w:t xml:space="preserve"> wel gebruiken? Het klonk me zo modern en managementachtig in de oren. Maar zie: Betje Wolff en Aagje Deken gebruikten het in 1782 al in </w:t>
      </w:r>
      <w:r w:rsidR="00962C74" w:rsidRPr="0087582A">
        <w:rPr>
          <w:rFonts w:ascii="Georgia" w:hAnsi="Georgia"/>
          <w:i/>
          <w:szCs w:val="32"/>
        </w:rPr>
        <w:t>De historie van mejuffrouw Sara Burgerhart</w:t>
      </w:r>
      <w:r w:rsidR="00962C74" w:rsidRPr="00962C74">
        <w:rPr>
          <w:rFonts w:ascii="Georgia" w:hAnsi="Georgia"/>
          <w:szCs w:val="32"/>
        </w:rPr>
        <w:t xml:space="preserve"> voor het inhuren van personeel, dus kon ik mijn boer ook veilig een knecht laten inhuren.</w:t>
      </w:r>
    </w:p>
    <w:p w14:paraId="0ECF9D91" w14:textId="77777777" w:rsidR="0087582A" w:rsidRDefault="0087582A"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4DDC7787" w14:textId="77777777" w:rsidR="0087582A" w:rsidRDefault="0087582A"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42803228" w14:textId="77777777" w:rsidR="00962C74" w:rsidRPr="0087582A"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 w:val="32"/>
          <w:szCs w:val="32"/>
        </w:rPr>
      </w:pPr>
      <w:r w:rsidRPr="0087582A">
        <w:rPr>
          <w:rFonts w:ascii="Georgia" w:hAnsi="Georgia"/>
          <w:sz w:val="32"/>
          <w:szCs w:val="32"/>
        </w:rPr>
        <w:t>Russische dreiging</w:t>
      </w:r>
    </w:p>
    <w:p w14:paraId="4B1106CA" w14:textId="77777777"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673E608D" w14:textId="1F53DBE9" w:rsid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sidRPr="00962C74">
        <w:rPr>
          <w:rFonts w:ascii="Georgia" w:hAnsi="Georgia"/>
          <w:szCs w:val="32"/>
        </w:rPr>
        <w:t>Finnen hebben de verschrikkingen die Rusland door de eeuwen heen in hun land heeft aangericht vers in het geheugen. De diverse periodes van oorlog en Russische bezetting spelen ook in dit boek een rol. Een vertaalprobleem vormd</w:t>
      </w:r>
      <w:r w:rsidR="0087582A">
        <w:rPr>
          <w:rFonts w:ascii="Georgia" w:hAnsi="Georgia"/>
          <w:szCs w:val="32"/>
        </w:rPr>
        <w:t xml:space="preserve">e de periode van 1713-1721 die ‘Den </w:t>
      </w:r>
      <w:proofErr w:type="spellStart"/>
      <w:r w:rsidR="0087582A">
        <w:rPr>
          <w:rFonts w:ascii="Georgia" w:hAnsi="Georgia"/>
          <w:szCs w:val="32"/>
        </w:rPr>
        <w:t>stora</w:t>
      </w:r>
      <w:proofErr w:type="spellEnd"/>
      <w:r w:rsidR="0087582A">
        <w:rPr>
          <w:rFonts w:ascii="Georgia" w:hAnsi="Georgia"/>
          <w:szCs w:val="32"/>
        </w:rPr>
        <w:t xml:space="preserve"> </w:t>
      </w:r>
      <w:proofErr w:type="spellStart"/>
      <w:r w:rsidR="0087582A">
        <w:rPr>
          <w:rFonts w:ascii="Georgia" w:hAnsi="Georgia"/>
          <w:szCs w:val="32"/>
        </w:rPr>
        <w:t>ofreden</w:t>
      </w:r>
      <w:proofErr w:type="spellEnd"/>
      <w:r w:rsidR="0087582A">
        <w:rPr>
          <w:rFonts w:ascii="Georgia" w:hAnsi="Georgia"/>
          <w:szCs w:val="32"/>
        </w:rPr>
        <w:t>’</w:t>
      </w:r>
      <w:r w:rsidRPr="00962C74">
        <w:rPr>
          <w:rFonts w:ascii="Georgia" w:hAnsi="Georgia"/>
          <w:szCs w:val="32"/>
        </w:rPr>
        <w:t xml:space="preserve"> wordt genoemd en die enorme ontberingen met zich meebra</w:t>
      </w:r>
      <w:r w:rsidR="0087582A">
        <w:rPr>
          <w:rFonts w:ascii="Georgia" w:hAnsi="Georgia"/>
          <w:szCs w:val="32"/>
        </w:rPr>
        <w:t>cht. Na allerlei overwegingen (‘bezetting’ was te zwak, ‘oorlog’ te algemeen) is dat ‘</w:t>
      </w:r>
      <w:r w:rsidRPr="00962C74">
        <w:rPr>
          <w:rFonts w:ascii="Georgia" w:hAnsi="Georgia"/>
          <w:szCs w:val="32"/>
        </w:rPr>
        <w:t>(de periode van) de Russische gewelddadigheden</w:t>
      </w:r>
      <w:r w:rsidR="0087582A">
        <w:rPr>
          <w:rFonts w:ascii="Georgia" w:hAnsi="Georgia"/>
          <w:szCs w:val="32"/>
        </w:rPr>
        <w:t>’</w:t>
      </w:r>
      <w:r w:rsidRPr="00962C74">
        <w:rPr>
          <w:rFonts w:ascii="Georgia" w:hAnsi="Georgia"/>
          <w:szCs w:val="32"/>
        </w:rPr>
        <w:t xml:space="preserve"> geworden.</w:t>
      </w:r>
    </w:p>
    <w:p w14:paraId="6F2841D6" w14:textId="77777777" w:rsidR="0087582A" w:rsidRDefault="0087582A"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76729C2C" w14:textId="77777777" w:rsidR="0087582A" w:rsidRPr="00962C74" w:rsidRDefault="0087582A"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5F0AF403" w14:textId="77777777" w:rsidR="00962C74" w:rsidRPr="0087582A"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 w:val="32"/>
          <w:szCs w:val="32"/>
        </w:rPr>
      </w:pPr>
      <w:r w:rsidRPr="0087582A">
        <w:rPr>
          <w:rFonts w:ascii="Georgia" w:hAnsi="Georgia"/>
          <w:sz w:val="32"/>
          <w:szCs w:val="32"/>
        </w:rPr>
        <w:t>Meevallers</w:t>
      </w:r>
    </w:p>
    <w:p w14:paraId="423FFB6B" w14:textId="77777777"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2B9D1A07" w14:textId="15AB9B85"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sidRPr="00962C74">
        <w:rPr>
          <w:rFonts w:ascii="Georgia" w:hAnsi="Georgia"/>
          <w:szCs w:val="32"/>
        </w:rPr>
        <w:t>Soms ga je er bij de eerste lezing van een tekst van uit dat een begrip vast niet een-op-een te verta</w:t>
      </w:r>
      <w:r w:rsidR="0087582A">
        <w:rPr>
          <w:rFonts w:ascii="Georgia" w:hAnsi="Georgia"/>
          <w:szCs w:val="32"/>
        </w:rPr>
        <w:t>len zal zijn. Dat dacht ik bij ‘</w:t>
      </w:r>
      <w:proofErr w:type="spellStart"/>
      <w:r w:rsidRPr="00962C74">
        <w:rPr>
          <w:rFonts w:ascii="Georgia" w:hAnsi="Georgia"/>
          <w:szCs w:val="32"/>
        </w:rPr>
        <w:t>nattfrierier</w:t>
      </w:r>
      <w:proofErr w:type="spellEnd"/>
      <w:r w:rsidR="0087582A">
        <w:rPr>
          <w:rFonts w:ascii="Georgia" w:hAnsi="Georgia"/>
          <w:szCs w:val="32"/>
        </w:rPr>
        <w:t>’</w:t>
      </w:r>
      <w:r w:rsidRPr="00962C74">
        <w:rPr>
          <w:rFonts w:ascii="Georgia" w:hAnsi="Georgia"/>
          <w:szCs w:val="32"/>
        </w:rPr>
        <w:t>, het gebruik dat meisjes in de zomer een nacht op de hooizolder sliepen en daar dan de jongens toelieten op wie ze een oogje hadden. Maar in Nederland (Staphorst!) bleek dit gebruik ook t</w:t>
      </w:r>
      <w:r w:rsidR="0087582A">
        <w:rPr>
          <w:rFonts w:ascii="Georgia" w:hAnsi="Georgia"/>
          <w:szCs w:val="32"/>
        </w:rPr>
        <w:t>e hebben bestaan en heette het ‘</w:t>
      </w:r>
      <w:proofErr w:type="spellStart"/>
      <w:r w:rsidR="0087582A">
        <w:rPr>
          <w:rFonts w:ascii="Georgia" w:hAnsi="Georgia"/>
          <w:szCs w:val="32"/>
        </w:rPr>
        <w:t>kweesten</w:t>
      </w:r>
      <w:proofErr w:type="spellEnd"/>
      <w:r w:rsidR="0087582A">
        <w:rPr>
          <w:rFonts w:ascii="Georgia" w:hAnsi="Georgia"/>
          <w:szCs w:val="32"/>
        </w:rPr>
        <w:t>’</w:t>
      </w:r>
      <w:r w:rsidRPr="00962C74">
        <w:rPr>
          <w:rFonts w:ascii="Georgia" w:hAnsi="Georgia"/>
          <w:szCs w:val="32"/>
        </w:rPr>
        <w:t>. Een meevaller dus.</w:t>
      </w:r>
    </w:p>
    <w:p w14:paraId="1F8CBCA3" w14:textId="737A0ACA" w:rsidR="00962C74" w:rsidRPr="00962C74" w:rsidRDefault="0087582A"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r>
        <w:rPr>
          <w:rFonts w:ascii="Georgia" w:hAnsi="Georgia"/>
          <w:szCs w:val="32"/>
        </w:rPr>
        <w:tab/>
      </w:r>
      <w:r w:rsidR="00962C74" w:rsidRPr="00962C74">
        <w:rPr>
          <w:rFonts w:ascii="Georgia" w:hAnsi="Georgia"/>
          <w:szCs w:val="32"/>
        </w:rPr>
        <w:t xml:space="preserve">Wat ook een meevaller was, was de prettige samenwerking met Maria </w:t>
      </w:r>
      <w:proofErr w:type="spellStart"/>
      <w:r w:rsidR="00962C74" w:rsidRPr="00962C74">
        <w:rPr>
          <w:rFonts w:ascii="Georgia" w:hAnsi="Georgia"/>
          <w:szCs w:val="32"/>
        </w:rPr>
        <w:t>Turtschaninoff</w:t>
      </w:r>
      <w:proofErr w:type="spellEnd"/>
      <w:r w:rsidR="00962C74" w:rsidRPr="00962C74">
        <w:rPr>
          <w:rFonts w:ascii="Georgia" w:hAnsi="Georgia"/>
          <w:szCs w:val="32"/>
        </w:rPr>
        <w:t>. Nu zijn Scandinavische auteurs doorgaans zeer welwillend en geïnteresseerd naar hun vertalers toe, maar toch is het fijn als iemand je vragen uitgebreid beantwoordt en je van achtergrondinformatie voorziet. Bijvoorbeeld met illustraties over hoe de teerwinning er exact aan toe ging in vroegere tijden.</w:t>
      </w:r>
    </w:p>
    <w:p w14:paraId="752D8AA9" w14:textId="77777777"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hAnsi="Georgia"/>
          <w:szCs w:val="32"/>
        </w:rPr>
      </w:pPr>
    </w:p>
    <w:p w14:paraId="5C276EFC" w14:textId="6F2D603D" w:rsidR="00962C74" w:rsidRPr="00962C74" w:rsidRDefault="00962C74" w:rsidP="00142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rPr>
          <w:rFonts w:ascii="Georgia" w:eastAsia="Times Roman" w:hAnsi="Georgia" w:cs="Times Roman"/>
          <w:szCs w:val="32"/>
        </w:rPr>
      </w:pPr>
      <w:r w:rsidRPr="00962C74">
        <w:rPr>
          <w:rFonts w:ascii="Georgia" w:hAnsi="Georgia"/>
          <w:szCs w:val="32"/>
        </w:rPr>
        <w:t xml:space="preserve">Al met al was het vertalen van </w:t>
      </w:r>
      <w:r w:rsidRPr="0087582A">
        <w:rPr>
          <w:rFonts w:ascii="Georgia" w:hAnsi="Georgia"/>
          <w:i/>
          <w:szCs w:val="32"/>
        </w:rPr>
        <w:t>Erfgrond</w:t>
      </w:r>
      <w:r w:rsidRPr="00962C74">
        <w:rPr>
          <w:rFonts w:ascii="Georgia" w:hAnsi="Georgia"/>
          <w:szCs w:val="32"/>
        </w:rPr>
        <w:t xml:space="preserve"> een uitdagend feest!</w:t>
      </w:r>
    </w:p>
    <w:sectPr w:rsidR="00962C74" w:rsidRPr="00962C74" w:rsidSect="001B1E35">
      <w:footerReference w:type="default" r:id="rId8"/>
      <w:pgSz w:w="11900" w:h="16840"/>
      <w:pgMar w:top="1417" w:right="1417" w:bottom="1417" w:left="1417" w:header="70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E4E6" w14:textId="77777777" w:rsidR="00CD5EE7" w:rsidRDefault="00CD5EE7">
      <w:pPr>
        <w:spacing w:after="0" w:line="240" w:lineRule="auto"/>
      </w:pPr>
      <w:r>
        <w:separator/>
      </w:r>
    </w:p>
  </w:endnote>
  <w:endnote w:type="continuationSeparator" w:id="0">
    <w:p w14:paraId="085EEE1B" w14:textId="77777777" w:rsidR="00CD5EE7" w:rsidRDefault="00CD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528540"/>
      <w:docPartObj>
        <w:docPartGallery w:val="Page Numbers (Bottom of Page)"/>
        <w:docPartUnique/>
      </w:docPartObj>
    </w:sdtPr>
    <w:sdtContent>
      <w:p w14:paraId="1706A770" w14:textId="77777777" w:rsidR="00C905C0" w:rsidRDefault="001B1E35">
        <w:pPr>
          <w:pStyle w:val="Voettekst"/>
          <w:tabs>
            <w:tab w:val="clear" w:pos="9072"/>
            <w:tab w:val="right" w:pos="9046"/>
          </w:tabs>
        </w:pPr>
        <w:r>
          <w:rPr>
            <w:noProof/>
            <w:lang w:val="en-US"/>
          </w:rPr>
          <w:drawing>
            <wp:inline distT="0" distB="0" distL="0" distR="0" wp14:anchorId="3F931F24" wp14:editId="0A1E7E06">
              <wp:extent cx="5756910" cy="57213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4ED56CC4" wp14:editId="6CBA8B12">
                  <wp:simplePos x="0" y="0"/>
                  <wp:positionH relativeFrom="page">
                    <wp:align>left</wp:align>
                  </wp:positionH>
                  <wp:positionV relativeFrom="page">
                    <wp:align>bottom</wp:align>
                  </wp:positionV>
                  <wp:extent cx="1543050" cy="170243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43050" cy="17024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B7612A5" w14:textId="77777777" w:rsidR="001B1E35" w:rsidRDefault="001B1E35">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14233C" w:rsidRPr="0014233C">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56C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21.5pt;height:134.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F6BQIAAOQDAAAOAAAAZHJzL2Uyb0RvYy54bWysU9uO0zAQfUfiHyy/0yTdloWo6apqKSAt&#10;F2nhAxzHTgyOx9huk/L1jJ3S7cIbIg/WTMZz5syZ8epu7DU5CucVmIoWs5wSYTg0yrQV/fpl/+IV&#10;JT4w0zANRlT0JDy9Wz9/thpsKebQgW6EIwhifDnYinYh2DLLPO9Ez/wMrDAYlOB6FtB1bdY4NiB6&#10;r7N5nr/MBnCNdcCF9/h3NwXpOuFLKXj4JKUXgeiKIreQTpfOOp7ZesXK1jHbKX6mwf6BRc+UwaIX&#10;qB0LjByc+guqV9yBBxlmHPoMpFRcpB6wmyL/o5uHjlmRekFxvL3I5P8fLP94fLCfXaTu7T3w754Y&#10;2HbMtGLjHAydYA2WK6JQ2WB9eUmIjsdUUg8foMHRskOApMEoXU+kVvZdTIzQ2CcZk+ini+hiDITj&#10;z2K5uMmXOBuOseI2ny9ulqkaKyNQTLfOh7cCehKNigankJ+OyrCSHe99iEbbEMP6yKP5RonsNc7x&#10;yDQp8vidEc+3s0fMmOpBq2avtE6Oa+utdgRzK7qbv9nsp+afXEtSxO7jovkyjPWIAkWzhuaEojiY&#10;Vg2fBhoduJ+UDLhmFfU/DswJSvR7g8K+LhaLuJfJWSxv5+i460h9HWGGIxQqQMlkbsO0ywfrVNth&#10;pUlvAxschlTh99QmVucR4iqh9WRXr/106/Fxrn8BAAD//wMAUEsDBBQABgAIAAAAIQDS+iOr2QAA&#10;AAUBAAAPAAAAZHJzL2Rvd25yZXYueG1sTI9BT8MwDIXvSPyHyEjcWLoyTVNpOiHQuCHENsTVa0xb&#10;aJwqybry7zFcxsXy07Oev1euJ9erkULsPBuYzzJQxLW3HTcG9rvNzQpUTMgWe89k4JsirKvLixIL&#10;60/8SuM2NUpCOBZooE1pKLSOdUsO48wPxOJ9+OAwiQyNtgFPEu56nWfZUjvsWD60ONBDS/XX9ugM&#10;2CGLj7vnpzf6fN9vfFiMebAvxlxfTfd3oBJN6XwMv/iCDpUwHfyRbVS9ASmS/qZ4+eJW5EGW5WoO&#10;uir1f/rqBwAA//8DAFBLAQItABQABgAIAAAAIQC2gziS/gAAAOEBAAATAAAAAAAAAAAAAAAAAAAA&#10;AABbQ29udGVudF9UeXBlc10ueG1sUEsBAi0AFAAGAAgAAAAhADj9If/WAAAAlAEAAAsAAAAAAAAA&#10;AAAAAAAALwEAAF9yZWxzLy5yZWxzUEsBAi0AFAAGAAgAAAAhAOQ3YXoFAgAA5AMAAA4AAAAAAAAA&#10;AAAAAAAALgIAAGRycy9lMm9Eb2MueG1sUEsBAi0AFAAGAAgAAAAhANL6I6vZAAAABQEAAA8AAAAA&#10;AAAAAAAAAAAAXwQAAGRycy9kb3ducmV2LnhtbFBLBQYAAAAABAAEAPMAAABlBQAAAAA=&#10;" adj="21600" fillcolor="#d2eaf1" stroked="f">
                  <v:textbox>
                    <w:txbxContent>
                      <w:p w14:paraId="4B7612A5" w14:textId="77777777" w:rsidR="001B1E35" w:rsidRDefault="001B1E35">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14233C" w:rsidRPr="0014233C">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0B26" w14:textId="77777777" w:rsidR="00CD5EE7" w:rsidRDefault="00CD5EE7">
      <w:pPr>
        <w:spacing w:after="0" w:line="240" w:lineRule="auto"/>
      </w:pPr>
      <w:r>
        <w:separator/>
      </w:r>
    </w:p>
  </w:footnote>
  <w:footnote w:type="continuationSeparator" w:id="0">
    <w:p w14:paraId="3BDDB8F0" w14:textId="77777777" w:rsidR="00CD5EE7" w:rsidRDefault="00CD5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C0"/>
    <w:rsid w:val="000714EE"/>
    <w:rsid w:val="000D044B"/>
    <w:rsid w:val="00104769"/>
    <w:rsid w:val="0014233C"/>
    <w:rsid w:val="0019120E"/>
    <w:rsid w:val="001B1E35"/>
    <w:rsid w:val="001E6A3B"/>
    <w:rsid w:val="001F0666"/>
    <w:rsid w:val="002347A4"/>
    <w:rsid w:val="003262E7"/>
    <w:rsid w:val="003913A0"/>
    <w:rsid w:val="004D6847"/>
    <w:rsid w:val="00596B83"/>
    <w:rsid w:val="0074318E"/>
    <w:rsid w:val="00763EF2"/>
    <w:rsid w:val="00777574"/>
    <w:rsid w:val="0087582A"/>
    <w:rsid w:val="008968CF"/>
    <w:rsid w:val="00947CEE"/>
    <w:rsid w:val="00962C74"/>
    <w:rsid w:val="009A45DA"/>
    <w:rsid w:val="009F484E"/>
    <w:rsid w:val="00AE570A"/>
    <w:rsid w:val="00C1612E"/>
    <w:rsid w:val="00C435B6"/>
    <w:rsid w:val="00C905C0"/>
    <w:rsid w:val="00CD5EE7"/>
    <w:rsid w:val="00D17A83"/>
    <w:rsid w:val="00D60B49"/>
    <w:rsid w:val="00D636C1"/>
    <w:rsid w:val="00D73E83"/>
    <w:rsid w:val="00D84DD4"/>
    <w:rsid w:val="00E64656"/>
    <w:rsid w:val="00EB224D"/>
    <w:rsid w:val="00EE0C83"/>
    <w:rsid w:val="00EE41DA"/>
    <w:rsid w:val="00EE50D3"/>
    <w:rsid w:val="00F73F98"/>
    <w:rsid w:val="00FB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3AAE"/>
  <w15:docId w15:val="{A3626E05-05EA-4353-937D-E1132753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200" w:line="276" w:lineRule="auto"/>
    </w:pPr>
    <w:rPr>
      <w:rFonts w:ascii="Calibri" w:hAnsi="Calibri" w:cs="Arial Unicode MS"/>
      <w:color w:val="000000"/>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Calibri" w:hAnsi="Calibri" w:cs="Arial Unicode MS"/>
      <w:color w:val="000000"/>
      <w:sz w:val="22"/>
      <w:szCs w:val="22"/>
      <w:u w:color="000000"/>
      <w:lang w:val="nl-NL"/>
    </w:rPr>
  </w:style>
  <w:style w:type="paragraph" w:customStyle="1" w:styleId="Default">
    <w:name w:val="Default"/>
    <w:pPr>
      <w:spacing w:before="160" w:line="288" w:lineRule="auto"/>
    </w:pPr>
    <w:rPr>
      <w:rFonts w:ascii="Helvetica Neue" w:hAnsi="Helvetica Neue" w:cs="Arial Unicode MS"/>
      <w:color w:val="000000"/>
      <w:sz w:val="24"/>
      <w:szCs w:val="24"/>
      <w:lang w:val="nl-NL"/>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D17A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A83"/>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1B1E3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B1E35"/>
    <w:rPr>
      <w:rFonts w:ascii="Calibri" w:hAnsi="Calibri" w:cs="Arial Unicode MS"/>
      <w:color w:val="000000"/>
      <w:sz w:val="22"/>
      <w:szCs w:val="22"/>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7166-28CF-4FF4-9821-361DD971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1172</Words>
  <Characters>6451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2025-05-02T22:45:00Z</dcterms:created>
  <dcterms:modified xsi:type="dcterms:W3CDTF">2025-05-02T22:45:00Z</dcterms:modified>
</cp:coreProperties>
</file>