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6DE0" w14:textId="77777777" w:rsidR="008E5766" w:rsidRDefault="008E5766" w:rsidP="008E5766">
      <w:pPr>
        <w:spacing w:after="0" w:line="276" w:lineRule="auto"/>
        <w:rPr>
          <w:rFonts w:ascii="Georgia" w:hAnsi="Georgia"/>
          <w:sz w:val="36"/>
          <w:szCs w:val="36"/>
        </w:rPr>
      </w:pPr>
      <w:r w:rsidRPr="00755924">
        <w:rPr>
          <w:rFonts w:ascii="Georgia" w:hAnsi="Georgia"/>
          <w:sz w:val="36"/>
          <w:szCs w:val="36"/>
        </w:rPr>
        <w:t>Michiel Nijenhuis</w:t>
      </w:r>
    </w:p>
    <w:p w14:paraId="576A1DB7" w14:textId="77777777" w:rsidR="00755924" w:rsidRPr="00256881" w:rsidRDefault="00755924" w:rsidP="008E5766">
      <w:pPr>
        <w:spacing w:after="0" w:line="276" w:lineRule="auto"/>
        <w:rPr>
          <w:rFonts w:ascii="Georgia" w:hAnsi="Georgia"/>
          <w:sz w:val="28"/>
          <w:szCs w:val="36"/>
        </w:rPr>
      </w:pPr>
    </w:p>
    <w:p w14:paraId="7BF48F08" w14:textId="77777777" w:rsidR="008E5766" w:rsidRDefault="008E5766" w:rsidP="008E5766">
      <w:pPr>
        <w:spacing w:after="0" w:line="276" w:lineRule="auto"/>
        <w:rPr>
          <w:rFonts w:ascii="Georgia" w:hAnsi="Georgia"/>
          <w:sz w:val="36"/>
          <w:szCs w:val="36"/>
        </w:rPr>
      </w:pPr>
      <w:r w:rsidRPr="00755924">
        <w:rPr>
          <w:rFonts w:ascii="Georgia" w:hAnsi="Georgia"/>
          <w:sz w:val="36"/>
          <w:szCs w:val="36"/>
        </w:rPr>
        <w:t>De taal van de jeugd</w:t>
      </w:r>
    </w:p>
    <w:p w14:paraId="10624842" w14:textId="77777777" w:rsidR="00755924" w:rsidRPr="00256881" w:rsidRDefault="00755924" w:rsidP="008E5766">
      <w:pPr>
        <w:spacing w:after="0" w:line="276" w:lineRule="auto"/>
        <w:rPr>
          <w:rFonts w:ascii="Georgia" w:hAnsi="Georgia"/>
          <w:sz w:val="28"/>
          <w:szCs w:val="28"/>
        </w:rPr>
      </w:pPr>
    </w:p>
    <w:p w14:paraId="42BE3231" w14:textId="6DC5C0AC" w:rsidR="00FE1A31" w:rsidRDefault="008E5766" w:rsidP="00D8317D">
      <w:pPr>
        <w:spacing w:after="0" w:line="276" w:lineRule="auto"/>
        <w:rPr>
          <w:rFonts w:ascii="Georgia" w:hAnsi="Georgia"/>
          <w:i/>
          <w:iCs/>
          <w:sz w:val="24"/>
          <w:szCs w:val="24"/>
        </w:rPr>
      </w:pPr>
      <w:r w:rsidRPr="00FE1A31">
        <w:rPr>
          <w:rFonts w:ascii="Georgia" w:hAnsi="Georgia"/>
          <w:i/>
          <w:iCs/>
          <w:sz w:val="28"/>
          <w:szCs w:val="28"/>
        </w:rPr>
        <w:t>Michiel Nijenhuis</w:t>
      </w:r>
      <w:r w:rsidR="00256881">
        <w:rPr>
          <w:rFonts w:ascii="Georgia" w:hAnsi="Georgia"/>
          <w:i/>
          <w:iCs/>
          <w:sz w:val="28"/>
          <w:szCs w:val="28"/>
        </w:rPr>
        <w:t xml:space="preserve"> </w:t>
      </w:r>
      <w:r w:rsidRPr="00FE1A31">
        <w:rPr>
          <w:rFonts w:ascii="Georgia" w:hAnsi="Georgia"/>
          <w:i/>
          <w:iCs/>
          <w:sz w:val="28"/>
          <w:szCs w:val="28"/>
        </w:rPr>
        <w:t xml:space="preserve">(1964) </w:t>
      </w:r>
      <w:r w:rsidR="00D8317D" w:rsidRPr="00D8317D">
        <w:rPr>
          <w:rFonts w:ascii="Georgia" w:hAnsi="Georgia"/>
          <w:i/>
          <w:iCs/>
          <w:sz w:val="28"/>
          <w:szCs w:val="28"/>
        </w:rPr>
        <w:t xml:space="preserve">heeft Engelse Taal- en Letterkunde gestudeerd. Daarna heeft hij onder meer gewerkt bij uitgeverij Elsevier </w:t>
      </w:r>
      <w:proofErr w:type="spellStart"/>
      <w:r w:rsidR="00D8317D" w:rsidRPr="00D8317D">
        <w:rPr>
          <w:rFonts w:ascii="Georgia" w:hAnsi="Georgia"/>
          <w:i/>
          <w:iCs/>
          <w:sz w:val="28"/>
          <w:szCs w:val="28"/>
        </w:rPr>
        <w:t>Science</w:t>
      </w:r>
      <w:proofErr w:type="spellEnd"/>
      <w:r w:rsidR="00D8317D" w:rsidRPr="00D8317D">
        <w:rPr>
          <w:rFonts w:ascii="Georgia" w:hAnsi="Georgia"/>
          <w:i/>
          <w:iCs/>
          <w:sz w:val="28"/>
          <w:szCs w:val="28"/>
        </w:rPr>
        <w:t>. Inmiddels voorziet hij al zo’n twintig jaar in zijn levensonderhoud als ondertitelaar en vertaler van Engels- en Duitstalige kinderboeken.</w:t>
      </w:r>
      <w:r w:rsidR="00F531AC">
        <w:rPr>
          <w:rFonts w:ascii="Georgia" w:hAnsi="Georgia"/>
          <w:i/>
          <w:iCs/>
          <w:sz w:val="28"/>
          <w:szCs w:val="28"/>
        </w:rPr>
        <w:t xml:space="preserve"> ‘</w:t>
      </w:r>
      <w:r w:rsidR="00F531AC" w:rsidRPr="00F531AC">
        <w:rPr>
          <w:rFonts w:ascii="Georgia" w:hAnsi="Georgia"/>
          <w:i/>
          <w:iCs/>
          <w:sz w:val="28"/>
          <w:szCs w:val="28"/>
        </w:rPr>
        <w:t>De taal van de jeugd</w:t>
      </w:r>
      <w:r w:rsidR="00F531AC">
        <w:rPr>
          <w:rFonts w:ascii="Georgia" w:hAnsi="Georgia"/>
          <w:i/>
          <w:iCs/>
          <w:sz w:val="28"/>
          <w:szCs w:val="28"/>
        </w:rPr>
        <w:t>’ werd i</w:t>
      </w:r>
      <w:r w:rsidR="00F531AC" w:rsidRPr="00F531AC">
        <w:rPr>
          <w:rFonts w:ascii="Georgia" w:hAnsi="Georgia"/>
          <w:i/>
          <w:iCs/>
          <w:sz w:val="28"/>
          <w:szCs w:val="28"/>
        </w:rPr>
        <w:t xml:space="preserve">n 2022 </w:t>
      </w:r>
      <w:r w:rsidR="00F531AC">
        <w:rPr>
          <w:rFonts w:ascii="Georgia" w:hAnsi="Georgia"/>
          <w:i/>
          <w:iCs/>
          <w:sz w:val="28"/>
          <w:szCs w:val="28"/>
        </w:rPr>
        <w:t xml:space="preserve">op verzoek van </w:t>
      </w:r>
      <w:r w:rsidR="00F531AC" w:rsidRPr="00F531AC">
        <w:rPr>
          <w:rFonts w:ascii="Georgia" w:hAnsi="Georgia"/>
          <w:i/>
          <w:iCs/>
          <w:sz w:val="28"/>
          <w:szCs w:val="28"/>
        </w:rPr>
        <w:t>het Nederlands Letterenfonds</w:t>
      </w:r>
      <w:r w:rsidR="00F531AC">
        <w:rPr>
          <w:rFonts w:ascii="Georgia" w:hAnsi="Georgia"/>
          <w:i/>
          <w:iCs/>
          <w:sz w:val="28"/>
          <w:szCs w:val="28"/>
        </w:rPr>
        <w:t xml:space="preserve"> geschreven voor h</w:t>
      </w:r>
      <w:r w:rsidR="00F531AC" w:rsidRPr="00F531AC">
        <w:rPr>
          <w:rFonts w:ascii="Georgia" w:hAnsi="Georgia"/>
          <w:i/>
          <w:iCs/>
          <w:sz w:val="28"/>
          <w:szCs w:val="28"/>
        </w:rPr>
        <w:t>ebban.</w:t>
      </w:r>
      <w:r w:rsidR="00F531AC">
        <w:rPr>
          <w:rFonts w:ascii="Georgia" w:hAnsi="Georgia"/>
          <w:i/>
          <w:iCs/>
          <w:sz w:val="28"/>
          <w:szCs w:val="28"/>
        </w:rPr>
        <w:t>nl.</w:t>
      </w:r>
      <w:r w:rsidR="00FE1A31">
        <w:rPr>
          <w:rFonts w:ascii="Georgia" w:hAnsi="Georgia"/>
          <w:i/>
          <w:iCs/>
          <w:sz w:val="24"/>
          <w:szCs w:val="24"/>
        </w:rPr>
        <w:br w:type="page"/>
      </w:r>
    </w:p>
    <w:p w14:paraId="2838B78C" w14:textId="002BD8E7" w:rsidR="00FE1A31" w:rsidRDefault="00FE1A31" w:rsidP="00FE1A31">
      <w:pPr>
        <w:spacing w:after="0" w:line="276" w:lineRule="auto"/>
        <w:rPr>
          <w:rFonts w:ascii="Georgia" w:hAnsi="Georgia"/>
          <w:sz w:val="36"/>
          <w:szCs w:val="36"/>
        </w:rPr>
      </w:pPr>
      <w:r w:rsidRPr="00755924">
        <w:rPr>
          <w:rFonts w:ascii="Georgia" w:hAnsi="Georgia"/>
          <w:sz w:val="36"/>
          <w:szCs w:val="36"/>
        </w:rPr>
        <w:lastRenderedPageBreak/>
        <w:t>De taal van de jeugd</w:t>
      </w:r>
    </w:p>
    <w:p w14:paraId="22E647D5" w14:textId="77777777" w:rsidR="00FE1A31" w:rsidRPr="00256881" w:rsidRDefault="00FE1A31" w:rsidP="00FE1A31">
      <w:pPr>
        <w:spacing w:after="0" w:line="276" w:lineRule="auto"/>
        <w:rPr>
          <w:rFonts w:ascii="Georgia" w:hAnsi="Georgia"/>
          <w:sz w:val="24"/>
          <w:szCs w:val="36"/>
        </w:rPr>
      </w:pPr>
    </w:p>
    <w:p w14:paraId="47B657AD" w14:textId="77777777" w:rsidR="00FE1A31" w:rsidRDefault="008E5766" w:rsidP="008E5766">
      <w:pPr>
        <w:spacing w:after="0" w:line="276" w:lineRule="auto"/>
        <w:rPr>
          <w:rFonts w:ascii="Georgia" w:hAnsi="Georgia"/>
          <w:sz w:val="24"/>
          <w:szCs w:val="24"/>
        </w:rPr>
      </w:pPr>
      <w:r w:rsidRPr="008E5766">
        <w:rPr>
          <w:rFonts w:ascii="Georgia" w:hAnsi="Georgia"/>
          <w:sz w:val="24"/>
          <w:szCs w:val="24"/>
        </w:rPr>
        <w:t xml:space="preserve">Hoe laat je als vertaler een meisje van dertien klinken? Hoe kom je aan geloofwaardige woorden voor de overmaat aan grillige emoties die met deze levensfase worden geassocieerd, zoals opwinding, verliefdheden, woede en wanhoop? Voor de vertaler begint alles natuurlijk met de toon van de brontekst, hier de Duitse jeugdroman </w:t>
      </w:r>
      <w:proofErr w:type="spellStart"/>
      <w:r w:rsidRPr="008E5766">
        <w:rPr>
          <w:rFonts w:ascii="Georgia" w:hAnsi="Georgia"/>
          <w:i/>
          <w:iCs/>
          <w:sz w:val="24"/>
          <w:szCs w:val="24"/>
        </w:rPr>
        <w:t>Oben</w:t>
      </w:r>
      <w:proofErr w:type="spellEnd"/>
      <w:r w:rsidRPr="008E5766">
        <w:rPr>
          <w:rFonts w:ascii="Georgia" w:hAnsi="Georgia"/>
          <w:i/>
          <w:iCs/>
          <w:sz w:val="24"/>
          <w:szCs w:val="24"/>
        </w:rPr>
        <w:t xml:space="preserve"> </w:t>
      </w:r>
      <w:proofErr w:type="spellStart"/>
      <w:r w:rsidRPr="008E5766">
        <w:rPr>
          <w:rFonts w:ascii="Georgia" w:hAnsi="Georgia"/>
          <w:i/>
          <w:iCs/>
          <w:sz w:val="24"/>
          <w:szCs w:val="24"/>
        </w:rPr>
        <w:t>ohne</w:t>
      </w:r>
      <w:proofErr w:type="spellEnd"/>
      <w:r w:rsidRPr="008E5766">
        <w:rPr>
          <w:rFonts w:ascii="Georgia" w:hAnsi="Georgia"/>
          <w:sz w:val="24"/>
          <w:szCs w:val="24"/>
        </w:rPr>
        <w:t xml:space="preserve"> van auteur </w:t>
      </w:r>
      <w:proofErr w:type="spellStart"/>
      <w:r w:rsidRPr="008E5766">
        <w:rPr>
          <w:rFonts w:ascii="Georgia" w:hAnsi="Georgia"/>
          <w:sz w:val="24"/>
          <w:szCs w:val="24"/>
        </w:rPr>
        <w:t>Jutta</w:t>
      </w:r>
      <w:proofErr w:type="spellEnd"/>
      <w:r w:rsidRPr="008E5766">
        <w:rPr>
          <w:rFonts w:ascii="Georgia" w:hAnsi="Georgia"/>
          <w:sz w:val="24"/>
          <w:szCs w:val="24"/>
        </w:rPr>
        <w:t xml:space="preserve"> </w:t>
      </w:r>
      <w:proofErr w:type="spellStart"/>
      <w:r w:rsidRPr="008E5766">
        <w:rPr>
          <w:rFonts w:ascii="Georgia" w:hAnsi="Georgia"/>
          <w:sz w:val="24"/>
          <w:szCs w:val="24"/>
        </w:rPr>
        <w:t>Nymphius</w:t>
      </w:r>
      <w:proofErr w:type="spellEnd"/>
      <w:r w:rsidRPr="008E5766">
        <w:rPr>
          <w:rFonts w:ascii="Georgia" w:hAnsi="Georgia"/>
          <w:sz w:val="24"/>
          <w:szCs w:val="24"/>
        </w:rPr>
        <w:t xml:space="preserve">. Deze ervaren schrijfster heeft zich niet aan specifieke jeugdtaal uit haar land gewaagd, maar gaf haar 13-jarige hoofdpersoon een neutraal (maar zeker niet kleurloos) soort Duits. Niet onverstandig, want </w:t>
      </w:r>
      <w:proofErr w:type="spellStart"/>
      <w:r w:rsidRPr="008E5766">
        <w:rPr>
          <w:rFonts w:ascii="Georgia" w:hAnsi="Georgia"/>
          <w:sz w:val="24"/>
          <w:szCs w:val="24"/>
        </w:rPr>
        <w:t>Nymphius</w:t>
      </w:r>
      <w:proofErr w:type="spellEnd"/>
      <w:r w:rsidRPr="008E5766">
        <w:rPr>
          <w:rFonts w:ascii="Georgia" w:hAnsi="Georgia"/>
          <w:sz w:val="24"/>
          <w:szCs w:val="24"/>
        </w:rPr>
        <w:t xml:space="preserve"> is boven de vijftig.</w:t>
      </w:r>
    </w:p>
    <w:p w14:paraId="4AAB90A5" w14:textId="77777777"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Voor ik-figuur Amelie is haar lichaamsbouw het grootste probleem in haar leven: </w:t>
      </w:r>
      <w:r>
        <w:rPr>
          <w:rFonts w:ascii="Georgia" w:hAnsi="Georgia"/>
          <w:sz w:val="24"/>
          <w:szCs w:val="24"/>
        </w:rPr>
        <w:t>‘</w:t>
      </w:r>
      <w:r w:rsidRPr="008E5766">
        <w:rPr>
          <w:rFonts w:ascii="Georgia" w:hAnsi="Georgia"/>
          <w:sz w:val="24"/>
          <w:szCs w:val="24"/>
        </w:rPr>
        <w:t>Ik zou zo graag een zandloper willen zijn. Maar ik ben een piramide.</w:t>
      </w:r>
      <w:r>
        <w:rPr>
          <w:rFonts w:ascii="Georgia" w:hAnsi="Georgia"/>
          <w:sz w:val="24"/>
          <w:szCs w:val="24"/>
        </w:rPr>
        <w:t>’</w:t>
      </w:r>
      <w:r w:rsidRPr="008E5766">
        <w:rPr>
          <w:rFonts w:ascii="Georgia" w:hAnsi="Georgia"/>
          <w:sz w:val="24"/>
          <w:szCs w:val="24"/>
        </w:rPr>
        <w:t xml:space="preserve"> Een zandloperfiguur zoals de </w:t>
      </w:r>
      <w:proofErr w:type="spellStart"/>
      <w:r w:rsidRPr="008E5766">
        <w:rPr>
          <w:rFonts w:ascii="Georgia" w:hAnsi="Georgia"/>
          <w:sz w:val="24"/>
          <w:szCs w:val="24"/>
        </w:rPr>
        <w:t>influencers</w:t>
      </w:r>
      <w:proofErr w:type="spellEnd"/>
      <w:r w:rsidRPr="008E5766">
        <w:rPr>
          <w:rFonts w:ascii="Georgia" w:hAnsi="Georgia"/>
          <w:sz w:val="24"/>
          <w:szCs w:val="24"/>
        </w:rPr>
        <w:t xml:space="preserve"> die ze obsessief op YouTube volgt, dat is haar droom. Verder is daar Elias, de knapste en liefste jongen van de school, die uiteindelijk helemaal niet oké is omdat hij een foto van haar met ontbloot bovenlijf (</w:t>
      </w:r>
      <w:r>
        <w:rPr>
          <w:rFonts w:ascii="Georgia" w:hAnsi="Georgia"/>
          <w:sz w:val="24"/>
          <w:szCs w:val="24"/>
        </w:rPr>
        <w:t>‘</w:t>
      </w:r>
      <w:proofErr w:type="spellStart"/>
      <w:r w:rsidRPr="008E5766">
        <w:rPr>
          <w:rFonts w:ascii="Georgia" w:hAnsi="Georgia"/>
          <w:i/>
          <w:iCs/>
          <w:sz w:val="24"/>
          <w:szCs w:val="24"/>
        </w:rPr>
        <w:t>oben</w:t>
      </w:r>
      <w:proofErr w:type="spellEnd"/>
      <w:r w:rsidRPr="008E5766">
        <w:rPr>
          <w:rFonts w:ascii="Georgia" w:hAnsi="Georgia"/>
          <w:i/>
          <w:iCs/>
          <w:sz w:val="24"/>
          <w:szCs w:val="24"/>
        </w:rPr>
        <w:t xml:space="preserve"> </w:t>
      </w:r>
      <w:proofErr w:type="spellStart"/>
      <w:r w:rsidRPr="008E5766">
        <w:rPr>
          <w:rFonts w:ascii="Georgia" w:hAnsi="Georgia"/>
          <w:i/>
          <w:iCs/>
          <w:sz w:val="24"/>
          <w:szCs w:val="24"/>
        </w:rPr>
        <w:t>ohne</w:t>
      </w:r>
      <w:proofErr w:type="spellEnd"/>
      <w:r>
        <w:rPr>
          <w:rFonts w:ascii="Georgia" w:hAnsi="Georgia"/>
          <w:sz w:val="24"/>
          <w:szCs w:val="24"/>
        </w:rPr>
        <w:t>’</w:t>
      </w:r>
      <w:r w:rsidRPr="008E5766">
        <w:rPr>
          <w:rFonts w:ascii="Georgia" w:hAnsi="Georgia"/>
          <w:sz w:val="24"/>
          <w:szCs w:val="24"/>
        </w:rPr>
        <w:t>) online zet. Dan heeft ze nog een iets te aanhankelijk en kinderachtig vriendje van vroeger en een nieuwe beste vriendin, een echte rebel, met goede, maar vaak ook wel erg dwingende adviezen.</w:t>
      </w:r>
    </w:p>
    <w:p w14:paraId="46FC1BED" w14:textId="77777777"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Verwikkelingen en drama genoeg, met de bijbehorende emotionele dialogen. Als vertaler wilde ik net als de auteur niet het risico lopen om me te vertillen aan al te jeugdige taaluitingen (dit was overigens het eerste boek dat ik voor deze groep heb vertaald, normaal zit ik qua leeftijd wat lager). Bovendien zou al te opzichtige jeugdtaal zorgen voor een kloof met het origineel. En toch wilde ik het idioom van Amelie en haar peergroep iets </w:t>
      </w:r>
      <w:proofErr w:type="spellStart"/>
      <w:r w:rsidRPr="008E5766">
        <w:rPr>
          <w:rFonts w:ascii="Georgia" w:hAnsi="Georgia"/>
          <w:sz w:val="24"/>
          <w:szCs w:val="24"/>
        </w:rPr>
        <w:t>tienerachtigs</w:t>
      </w:r>
      <w:proofErr w:type="spellEnd"/>
      <w:r w:rsidRPr="008E5766">
        <w:rPr>
          <w:rFonts w:ascii="Georgia" w:hAnsi="Georgia"/>
          <w:sz w:val="24"/>
          <w:szCs w:val="24"/>
        </w:rPr>
        <w:t xml:space="preserve"> geven. Maar hoe? Ik had advies nodig, een vraagbaak, vakliteratuur, en in een vlaag van inspiratie wendde ik me tot een medium dat me bij uitstek geschikt leek: het tijdschrift </w:t>
      </w:r>
      <w:proofErr w:type="spellStart"/>
      <w:r w:rsidRPr="008E5766">
        <w:rPr>
          <w:rFonts w:ascii="Georgia" w:hAnsi="Georgia"/>
          <w:i/>
          <w:iCs/>
          <w:smallCaps/>
          <w:sz w:val="24"/>
          <w:szCs w:val="24"/>
        </w:rPr>
        <w:t>linda</w:t>
      </w:r>
      <w:r w:rsidRPr="008E5766">
        <w:rPr>
          <w:rFonts w:ascii="Georgia" w:hAnsi="Georgia"/>
          <w:i/>
          <w:iCs/>
          <w:sz w:val="24"/>
          <w:szCs w:val="24"/>
        </w:rPr>
        <w:t>.meiden</w:t>
      </w:r>
      <w:proofErr w:type="spellEnd"/>
      <w:r w:rsidRPr="008E5766">
        <w:rPr>
          <w:rFonts w:ascii="Georgia" w:hAnsi="Georgia"/>
          <w:sz w:val="24"/>
          <w:szCs w:val="24"/>
        </w:rPr>
        <w:t xml:space="preserve">. Deze afsplitsing van Linda noemt zich </w:t>
      </w:r>
      <w:r>
        <w:rPr>
          <w:rFonts w:ascii="Georgia" w:hAnsi="Georgia"/>
          <w:sz w:val="24"/>
          <w:szCs w:val="24"/>
        </w:rPr>
        <w:t>‘</w:t>
      </w:r>
      <w:r w:rsidRPr="008E5766">
        <w:rPr>
          <w:rFonts w:ascii="Georgia" w:hAnsi="Georgia"/>
          <w:sz w:val="24"/>
          <w:szCs w:val="24"/>
        </w:rPr>
        <w:t xml:space="preserve">De stem van de </w:t>
      </w:r>
      <w:proofErr w:type="spellStart"/>
      <w:r w:rsidRPr="008E5766">
        <w:rPr>
          <w:rFonts w:ascii="Georgia" w:hAnsi="Georgia"/>
          <w:sz w:val="24"/>
          <w:szCs w:val="24"/>
        </w:rPr>
        <w:t>millennial</w:t>
      </w:r>
      <w:proofErr w:type="spellEnd"/>
      <w:r>
        <w:rPr>
          <w:rFonts w:ascii="Georgia" w:hAnsi="Georgia"/>
          <w:sz w:val="24"/>
          <w:szCs w:val="24"/>
        </w:rPr>
        <w:t>’</w:t>
      </w:r>
      <w:r w:rsidRPr="008E5766">
        <w:rPr>
          <w:rFonts w:ascii="Georgia" w:hAnsi="Georgia"/>
          <w:sz w:val="24"/>
          <w:szCs w:val="24"/>
        </w:rPr>
        <w:t xml:space="preserve">, voor </w:t>
      </w:r>
      <w:r>
        <w:rPr>
          <w:rFonts w:ascii="Georgia" w:hAnsi="Georgia"/>
          <w:sz w:val="24"/>
          <w:szCs w:val="24"/>
        </w:rPr>
        <w:t>‘</w:t>
      </w:r>
      <w:r w:rsidRPr="008E5766">
        <w:rPr>
          <w:rFonts w:ascii="Georgia" w:hAnsi="Georgia"/>
          <w:sz w:val="24"/>
          <w:szCs w:val="24"/>
        </w:rPr>
        <w:t>vrouwen tussen de 12-18 jaar</w:t>
      </w:r>
      <w:r>
        <w:rPr>
          <w:rFonts w:ascii="Georgia" w:hAnsi="Georgia"/>
          <w:sz w:val="24"/>
          <w:szCs w:val="24"/>
        </w:rPr>
        <w:t>’</w:t>
      </w:r>
      <w:r w:rsidRPr="008E5766">
        <w:rPr>
          <w:rFonts w:ascii="Georgia" w:hAnsi="Georgia"/>
          <w:sz w:val="24"/>
          <w:szCs w:val="24"/>
        </w:rPr>
        <w:t>.</w:t>
      </w:r>
    </w:p>
    <w:p w14:paraId="0DBCE397" w14:textId="77777777"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Ik kocht het zomernummer en ging op zoek naar bruikbare taaluitingen voor Amelie en haar vrienden. Aanvankelijk kon ik weinig vinden, maar toen las ik een stukje waarin Yara </w:t>
      </w:r>
      <w:proofErr w:type="spellStart"/>
      <w:r w:rsidRPr="008E5766">
        <w:rPr>
          <w:rFonts w:ascii="Georgia" w:hAnsi="Georgia"/>
          <w:sz w:val="24"/>
          <w:szCs w:val="24"/>
        </w:rPr>
        <w:t>Shahidi</w:t>
      </w:r>
      <w:proofErr w:type="spellEnd"/>
      <w:r w:rsidRPr="008E5766">
        <w:rPr>
          <w:rFonts w:ascii="Georgia" w:hAnsi="Georgia"/>
          <w:sz w:val="24"/>
          <w:szCs w:val="24"/>
        </w:rPr>
        <w:t xml:space="preserve"> (van de tv-serie </w:t>
      </w:r>
      <w:r w:rsidRPr="008E5766">
        <w:rPr>
          <w:rFonts w:ascii="Georgia" w:hAnsi="Georgia"/>
          <w:i/>
          <w:iCs/>
          <w:sz w:val="24"/>
          <w:szCs w:val="24"/>
        </w:rPr>
        <w:t>Black-</w:t>
      </w:r>
      <w:proofErr w:type="spellStart"/>
      <w:r w:rsidRPr="008E5766">
        <w:rPr>
          <w:rFonts w:ascii="Georgia" w:hAnsi="Georgia"/>
          <w:i/>
          <w:iCs/>
          <w:sz w:val="24"/>
          <w:szCs w:val="24"/>
        </w:rPr>
        <w:t>ish</w:t>
      </w:r>
      <w:proofErr w:type="spellEnd"/>
      <w:r w:rsidRPr="008E5766">
        <w:rPr>
          <w:rFonts w:ascii="Georgia" w:hAnsi="Georgia"/>
          <w:sz w:val="24"/>
          <w:szCs w:val="24"/>
        </w:rPr>
        <w:t xml:space="preserve">) een </w:t>
      </w:r>
      <w:r>
        <w:rPr>
          <w:rFonts w:ascii="Georgia" w:hAnsi="Georgia"/>
          <w:sz w:val="24"/>
          <w:szCs w:val="24"/>
        </w:rPr>
        <w:t>‘</w:t>
      </w:r>
      <w:proofErr w:type="spellStart"/>
      <w:r w:rsidRPr="008E5766">
        <w:rPr>
          <w:rFonts w:ascii="Georgia" w:hAnsi="Georgia"/>
          <w:sz w:val="24"/>
          <w:szCs w:val="24"/>
        </w:rPr>
        <w:t>badass</w:t>
      </w:r>
      <w:proofErr w:type="spellEnd"/>
      <w:r w:rsidRPr="008E5766">
        <w:rPr>
          <w:rFonts w:ascii="Georgia" w:hAnsi="Georgia"/>
          <w:sz w:val="24"/>
          <w:szCs w:val="24"/>
        </w:rPr>
        <w:t xml:space="preserve"> actrice</w:t>
      </w:r>
      <w:r>
        <w:rPr>
          <w:rFonts w:ascii="Georgia" w:hAnsi="Georgia"/>
          <w:sz w:val="24"/>
          <w:szCs w:val="24"/>
        </w:rPr>
        <w:t>’</w:t>
      </w:r>
      <w:r w:rsidRPr="008E5766">
        <w:rPr>
          <w:rFonts w:ascii="Georgia" w:hAnsi="Georgia"/>
          <w:sz w:val="24"/>
          <w:szCs w:val="24"/>
        </w:rPr>
        <w:t xml:space="preserve"> wordt genoemd. Even verderop vraagt iemand die voor de </w:t>
      </w:r>
      <w:proofErr w:type="spellStart"/>
      <w:r w:rsidRPr="008E5766">
        <w:rPr>
          <w:rFonts w:ascii="Georgia" w:hAnsi="Georgia"/>
          <w:i/>
          <w:iCs/>
          <w:smallCaps/>
          <w:sz w:val="24"/>
          <w:szCs w:val="24"/>
        </w:rPr>
        <w:t>linda</w:t>
      </w:r>
      <w:r w:rsidRPr="008E5766">
        <w:rPr>
          <w:rFonts w:ascii="Georgia" w:hAnsi="Georgia"/>
          <w:i/>
          <w:iCs/>
          <w:sz w:val="24"/>
          <w:szCs w:val="24"/>
        </w:rPr>
        <w:t>.meiden</w:t>
      </w:r>
      <w:proofErr w:type="spellEnd"/>
      <w:r w:rsidRPr="008E5766">
        <w:rPr>
          <w:rFonts w:ascii="Georgia" w:hAnsi="Georgia"/>
          <w:sz w:val="24"/>
          <w:szCs w:val="24"/>
        </w:rPr>
        <w:t xml:space="preserve"> naar Amerika gaat, en daar onverwacht moet paardrijden, zich af: </w:t>
      </w:r>
      <w:r>
        <w:rPr>
          <w:rFonts w:ascii="Georgia" w:hAnsi="Georgia"/>
          <w:sz w:val="24"/>
          <w:szCs w:val="24"/>
        </w:rPr>
        <w:t>‘</w:t>
      </w:r>
      <w:proofErr w:type="spellStart"/>
      <w:r w:rsidRPr="008E5766">
        <w:rPr>
          <w:rFonts w:ascii="Georgia" w:hAnsi="Georgia"/>
          <w:i/>
          <w:iCs/>
          <w:sz w:val="24"/>
          <w:szCs w:val="24"/>
        </w:rPr>
        <w:t>What</w:t>
      </w:r>
      <w:proofErr w:type="spellEnd"/>
      <w:r w:rsidRPr="008E5766">
        <w:rPr>
          <w:rFonts w:ascii="Georgia" w:hAnsi="Georgia"/>
          <w:i/>
          <w:iCs/>
          <w:sz w:val="24"/>
          <w:szCs w:val="24"/>
        </w:rPr>
        <w:t xml:space="preserve"> </w:t>
      </w:r>
      <w:proofErr w:type="spellStart"/>
      <w:r w:rsidRPr="008E5766">
        <w:rPr>
          <w:rFonts w:ascii="Georgia" w:hAnsi="Georgia"/>
          <w:i/>
          <w:iCs/>
          <w:sz w:val="24"/>
          <w:szCs w:val="24"/>
        </w:rPr>
        <w:t>the</w:t>
      </w:r>
      <w:proofErr w:type="spellEnd"/>
      <w:r w:rsidRPr="008E5766">
        <w:rPr>
          <w:rFonts w:ascii="Georgia" w:hAnsi="Georgia"/>
          <w:i/>
          <w:iCs/>
          <w:sz w:val="24"/>
          <w:szCs w:val="24"/>
        </w:rPr>
        <w:t xml:space="preserve"> fuck </w:t>
      </w:r>
      <w:proofErr w:type="spellStart"/>
      <w:r w:rsidRPr="008E5766">
        <w:rPr>
          <w:rFonts w:ascii="Georgia" w:hAnsi="Georgia"/>
          <w:i/>
          <w:iCs/>
          <w:sz w:val="24"/>
          <w:szCs w:val="24"/>
        </w:rPr>
        <w:t>did</w:t>
      </w:r>
      <w:proofErr w:type="spellEnd"/>
      <w:r w:rsidRPr="008E5766">
        <w:rPr>
          <w:rFonts w:ascii="Georgia" w:hAnsi="Georgia"/>
          <w:i/>
          <w:iCs/>
          <w:sz w:val="24"/>
          <w:szCs w:val="24"/>
        </w:rPr>
        <w:t xml:space="preserve"> I </w:t>
      </w:r>
      <w:proofErr w:type="spellStart"/>
      <w:r w:rsidRPr="008E5766">
        <w:rPr>
          <w:rFonts w:ascii="Georgia" w:hAnsi="Georgia"/>
          <w:i/>
          <w:iCs/>
          <w:sz w:val="24"/>
          <w:szCs w:val="24"/>
        </w:rPr>
        <w:t>sign</w:t>
      </w:r>
      <w:proofErr w:type="spellEnd"/>
      <w:r w:rsidRPr="008E5766">
        <w:rPr>
          <w:rFonts w:ascii="Georgia" w:hAnsi="Georgia"/>
          <w:i/>
          <w:iCs/>
          <w:sz w:val="24"/>
          <w:szCs w:val="24"/>
        </w:rPr>
        <w:t xml:space="preserve"> up </w:t>
      </w:r>
      <w:proofErr w:type="spellStart"/>
      <w:r w:rsidRPr="008E5766">
        <w:rPr>
          <w:rFonts w:ascii="Georgia" w:hAnsi="Georgia"/>
          <w:i/>
          <w:iCs/>
          <w:sz w:val="24"/>
          <w:szCs w:val="24"/>
        </w:rPr>
        <w:t>for</w:t>
      </w:r>
      <w:proofErr w:type="spellEnd"/>
      <w:r w:rsidRPr="008E5766">
        <w:rPr>
          <w:rFonts w:ascii="Georgia" w:hAnsi="Georgia"/>
          <w:sz w:val="24"/>
          <w:szCs w:val="24"/>
        </w:rPr>
        <w:t>?</w:t>
      </w:r>
      <w:r>
        <w:rPr>
          <w:rFonts w:ascii="Georgia" w:hAnsi="Georgia"/>
          <w:sz w:val="24"/>
          <w:szCs w:val="24"/>
        </w:rPr>
        <w:t>’</w:t>
      </w:r>
    </w:p>
    <w:p w14:paraId="5AB9DD86" w14:textId="77777777"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Dit was mijn eureka-moment, </w:t>
      </w:r>
      <w:proofErr w:type="spellStart"/>
      <w:r w:rsidRPr="00755924">
        <w:rPr>
          <w:rFonts w:ascii="Georgia" w:hAnsi="Georgia"/>
          <w:i/>
          <w:iCs/>
          <w:sz w:val="24"/>
          <w:szCs w:val="24"/>
        </w:rPr>
        <w:t>my</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epiphany</w:t>
      </w:r>
      <w:proofErr w:type="spellEnd"/>
      <w:r w:rsidRPr="008E5766">
        <w:rPr>
          <w:rFonts w:ascii="Georgia" w:hAnsi="Georgia"/>
          <w:sz w:val="24"/>
          <w:szCs w:val="24"/>
        </w:rPr>
        <w:t xml:space="preserve">. Natuurlijk, het moest Engels worden, de taal van de jeugd, dat ik daar niet eerder op gekomen was. Een bijkomend voordeel voor mij was dat ik die taal heb gestudeerd en al jaren als ondertitelaar en vertaler Engels werk (Duits, daar ben ik ingerold, lang verhaal). Ik ging aan de slag en een zin als </w:t>
      </w:r>
      <w:r>
        <w:rPr>
          <w:rFonts w:ascii="Georgia" w:hAnsi="Georgia"/>
          <w:sz w:val="24"/>
          <w:szCs w:val="24"/>
        </w:rPr>
        <w:t>‘</w:t>
      </w:r>
      <w:proofErr w:type="spellStart"/>
      <w:r w:rsidRPr="00755924">
        <w:rPr>
          <w:rFonts w:ascii="Georgia" w:hAnsi="Georgia"/>
          <w:i/>
          <w:iCs/>
          <w:sz w:val="24"/>
          <w:szCs w:val="24"/>
        </w:rPr>
        <w:t>Mach’s</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mir</w:t>
      </w:r>
      <w:proofErr w:type="spellEnd"/>
      <w:r w:rsidRPr="00755924">
        <w:rPr>
          <w:rFonts w:ascii="Georgia" w:hAnsi="Georgia"/>
          <w:i/>
          <w:iCs/>
          <w:sz w:val="24"/>
          <w:szCs w:val="24"/>
        </w:rPr>
        <w:t xml:space="preserve"> doch nicht </w:t>
      </w:r>
      <w:proofErr w:type="spellStart"/>
      <w:r w:rsidRPr="00755924">
        <w:rPr>
          <w:rFonts w:ascii="Georgia" w:hAnsi="Georgia"/>
          <w:i/>
          <w:iCs/>
          <w:sz w:val="24"/>
          <w:szCs w:val="24"/>
        </w:rPr>
        <w:t>so</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schwer</w:t>
      </w:r>
      <w:proofErr w:type="spellEnd"/>
      <w:r w:rsidRPr="00755924">
        <w:rPr>
          <w:rFonts w:ascii="Georgia" w:hAnsi="Georgia"/>
          <w:i/>
          <w:iCs/>
          <w:sz w:val="24"/>
          <w:szCs w:val="24"/>
        </w:rPr>
        <w:t>!</w:t>
      </w:r>
      <w:r>
        <w:rPr>
          <w:rFonts w:ascii="Georgia" w:hAnsi="Georgia"/>
          <w:sz w:val="24"/>
          <w:szCs w:val="24"/>
        </w:rPr>
        <w:t>’</w:t>
      </w:r>
      <w:r w:rsidRPr="008E5766">
        <w:rPr>
          <w:rFonts w:ascii="Georgia" w:hAnsi="Georgia"/>
          <w:sz w:val="24"/>
          <w:szCs w:val="24"/>
        </w:rPr>
        <w:t xml:space="preserve"> werd: </w:t>
      </w:r>
      <w:r>
        <w:rPr>
          <w:rFonts w:ascii="Georgia" w:hAnsi="Georgia"/>
          <w:sz w:val="24"/>
          <w:szCs w:val="24"/>
        </w:rPr>
        <w:t>‘</w:t>
      </w:r>
      <w:proofErr w:type="spellStart"/>
      <w:r w:rsidRPr="00755924">
        <w:rPr>
          <w:rFonts w:ascii="Georgia" w:hAnsi="Georgia"/>
          <w:i/>
          <w:iCs/>
          <w:sz w:val="24"/>
          <w:szCs w:val="24"/>
        </w:rPr>
        <w:t>Give</w:t>
      </w:r>
      <w:proofErr w:type="spellEnd"/>
      <w:r w:rsidRPr="00755924">
        <w:rPr>
          <w:rFonts w:ascii="Georgia" w:hAnsi="Georgia"/>
          <w:i/>
          <w:iCs/>
          <w:sz w:val="24"/>
          <w:szCs w:val="24"/>
        </w:rPr>
        <w:t xml:space="preserve"> me a break!</w:t>
      </w:r>
      <w:r>
        <w:rPr>
          <w:rFonts w:ascii="Georgia" w:hAnsi="Georgia"/>
          <w:sz w:val="24"/>
          <w:szCs w:val="24"/>
        </w:rPr>
        <w:t>’</w:t>
      </w:r>
      <w:r w:rsidRPr="008E5766">
        <w:rPr>
          <w:rFonts w:ascii="Georgia" w:hAnsi="Georgia"/>
          <w:sz w:val="24"/>
          <w:szCs w:val="24"/>
        </w:rPr>
        <w:t xml:space="preserve"> Verder gebruikte ik termen als </w:t>
      </w:r>
      <w:r>
        <w:rPr>
          <w:rFonts w:ascii="Georgia" w:hAnsi="Georgia"/>
          <w:sz w:val="24"/>
          <w:szCs w:val="24"/>
        </w:rPr>
        <w:t>‘</w:t>
      </w:r>
      <w:proofErr w:type="spellStart"/>
      <w:r w:rsidRPr="00755924">
        <w:rPr>
          <w:rFonts w:ascii="Georgia" w:hAnsi="Georgia"/>
          <w:i/>
          <w:iCs/>
          <w:sz w:val="24"/>
          <w:szCs w:val="24"/>
        </w:rPr>
        <w:t>awesome</w:t>
      </w:r>
      <w:proofErr w:type="spellEnd"/>
      <w:r w:rsidRPr="00755924">
        <w:rPr>
          <w:rFonts w:ascii="Georgia" w:hAnsi="Georgia"/>
          <w:sz w:val="24"/>
          <w:szCs w:val="24"/>
        </w:rPr>
        <w:t>’</w:t>
      </w:r>
      <w:r w:rsidRPr="008E5766">
        <w:rPr>
          <w:rFonts w:ascii="Georgia" w:hAnsi="Georgia"/>
          <w:sz w:val="24"/>
          <w:szCs w:val="24"/>
        </w:rPr>
        <w:t xml:space="preserve">, </w:t>
      </w:r>
      <w:r>
        <w:rPr>
          <w:rFonts w:ascii="Georgia" w:hAnsi="Georgia"/>
          <w:sz w:val="24"/>
          <w:szCs w:val="24"/>
        </w:rPr>
        <w:t>‘</w:t>
      </w:r>
      <w:r w:rsidRPr="00755924">
        <w:rPr>
          <w:rFonts w:ascii="Georgia" w:hAnsi="Georgia"/>
          <w:i/>
          <w:iCs/>
          <w:sz w:val="24"/>
          <w:szCs w:val="24"/>
        </w:rPr>
        <w:t>right</w:t>
      </w:r>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proofErr w:type="spellStart"/>
      <w:r w:rsidRPr="00755924">
        <w:rPr>
          <w:rFonts w:ascii="Georgia" w:hAnsi="Georgia"/>
          <w:i/>
          <w:iCs/>
          <w:sz w:val="24"/>
          <w:szCs w:val="24"/>
        </w:rPr>
        <w:t>for</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sure</w:t>
      </w:r>
      <w:proofErr w:type="spellEnd"/>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proofErr w:type="spellStart"/>
      <w:r w:rsidRPr="00755924">
        <w:rPr>
          <w:rFonts w:ascii="Georgia" w:hAnsi="Georgia"/>
          <w:i/>
          <w:iCs/>
          <w:sz w:val="24"/>
          <w:szCs w:val="24"/>
        </w:rPr>
        <w:t>please</w:t>
      </w:r>
      <w:proofErr w:type="spellEnd"/>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r w:rsidRPr="00755924">
        <w:rPr>
          <w:rFonts w:ascii="Georgia" w:hAnsi="Georgia"/>
          <w:i/>
          <w:iCs/>
          <w:sz w:val="24"/>
          <w:szCs w:val="24"/>
        </w:rPr>
        <w:t>no way</w:t>
      </w:r>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r w:rsidRPr="00755924">
        <w:rPr>
          <w:rFonts w:ascii="Georgia" w:hAnsi="Georgia"/>
          <w:i/>
          <w:iCs/>
          <w:sz w:val="24"/>
          <w:szCs w:val="24"/>
        </w:rPr>
        <w:t xml:space="preserve">bye </w:t>
      </w:r>
      <w:proofErr w:type="spellStart"/>
      <w:r w:rsidRPr="00755924">
        <w:rPr>
          <w:rFonts w:ascii="Georgia" w:hAnsi="Georgia"/>
          <w:i/>
          <w:iCs/>
          <w:sz w:val="24"/>
          <w:szCs w:val="24"/>
        </w:rPr>
        <w:t>bye</w:t>
      </w:r>
      <w:proofErr w:type="spellEnd"/>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proofErr w:type="spellStart"/>
      <w:r w:rsidRPr="00755924">
        <w:rPr>
          <w:rFonts w:ascii="Georgia" w:hAnsi="Georgia"/>
          <w:i/>
          <w:iCs/>
          <w:sz w:val="24"/>
          <w:szCs w:val="24"/>
        </w:rPr>
        <w:t>whoa</w:t>
      </w:r>
      <w:proofErr w:type="spellEnd"/>
      <w:r>
        <w:rPr>
          <w:rFonts w:ascii="Georgia" w:hAnsi="Georgia"/>
          <w:sz w:val="24"/>
          <w:szCs w:val="24"/>
        </w:rPr>
        <w:t>’</w:t>
      </w:r>
      <w:r w:rsidRPr="008E5766">
        <w:rPr>
          <w:rFonts w:ascii="Georgia" w:hAnsi="Georgia"/>
          <w:sz w:val="24"/>
          <w:szCs w:val="24"/>
        </w:rPr>
        <w:t xml:space="preserve">, </w:t>
      </w:r>
      <w:r>
        <w:rPr>
          <w:rFonts w:ascii="Georgia" w:hAnsi="Georgia"/>
          <w:sz w:val="24"/>
          <w:szCs w:val="24"/>
        </w:rPr>
        <w:t>‘</w:t>
      </w:r>
      <w:r w:rsidRPr="00755924">
        <w:rPr>
          <w:rFonts w:ascii="Georgia" w:hAnsi="Georgia"/>
          <w:i/>
          <w:iCs/>
          <w:sz w:val="24"/>
          <w:szCs w:val="24"/>
        </w:rPr>
        <w:t>cool</w:t>
      </w:r>
      <w:r>
        <w:rPr>
          <w:rFonts w:ascii="Georgia" w:hAnsi="Georgia"/>
          <w:sz w:val="24"/>
          <w:szCs w:val="24"/>
        </w:rPr>
        <w:t>’</w:t>
      </w:r>
      <w:r w:rsidRPr="008E5766">
        <w:rPr>
          <w:rFonts w:ascii="Georgia" w:hAnsi="Georgia"/>
          <w:sz w:val="24"/>
          <w:szCs w:val="24"/>
        </w:rPr>
        <w:t xml:space="preserve"> (eigenlijk al Nederlands geworden), </w:t>
      </w:r>
      <w:r>
        <w:rPr>
          <w:rFonts w:ascii="Georgia" w:hAnsi="Georgia"/>
          <w:sz w:val="24"/>
          <w:szCs w:val="24"/>
        </w:rPr>
        <w:t>‘</w:t>
      </w:r>
      <w:proofErr w:type="spellStart"/>
      <w:r w:rsidRPr="00755924">
        <w:rPr>
          <w:rFonts w:ascii="Georgia" w:hAnsi="Georgia"/>
          <w:i/>
          <w:iCs/>
          <w:sz w:val="24"/>
          <w:szCs w:val="24"/>
        </w:rPr>
        <w:t>anyway</w:t>
      </w:r>
      <w:proofErr w:type="spellEnd"/>
      <w:r>
        <w:rPr>
          <w:rFonts w:ascii="Georgia" w:hAnsi="Georgia"/>
          <w:sz w:val="24"/>
          <w:szCs w:val="24"/>
        </w:rPr>
        <w:t>’</w:t>
      </w:r>
      <w:r w:rsidRPr="008E5766">
        <w:rPr>
          <w:rFonts w:ascii="Georgia" w:hAnsi="Georgia"/>
          <w:sz w:val="24"/>
          <w:szCs w:val="24"/>
        </w:rPr>
        <w:t xml:space="preserve"> en </w:t>
      </w:r>
      <w:r>
        <w:rPr>
          <w:rFonts w:ascii="Georgia" w:hAnsi="Georgia"/>
          <w:sz w:val="24"/>
          <w:szCs w:val="24"/>
        </w:rPr>
        <w:t>‘</w:t>
      </w:r>
      <w:proofErr w:type="spellStart"/>
      <w:r w:rsidRPr="00755924">
        <w:rPr>
          <w:rFonts w:ascii="Georgia" w:hAnsi="Georgia"/>
          <w:i/>
          <w:iCs/>
          <w:sz w:val="24"/>
          <w:szCs w:val="24"/>
        </w:rPr>
        <w:t>fokking</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amazing</w:t>
      </w:r>
      <w:proofErr w:type="spellEnd"/>
      <w:r>
        <w:rPr>
          <w:rFonts w:ascii="Georgia" w:hAnsi="Georgia"/>
          <w:sz w:val="24"/>
          <w:szCs w:val="24"/>
        </w:rPr>
        <w:t>’</w:t>
      </w:r>
      <w:r w:rsidRPr="008E5766">
        <w:rPr>
          <w:rFonts w:ascii="Georgia" w:hAnsi="Georgia"/>
          <w:sz w:val="24"/>
          <w:szCs w:val="24"/>
        </w:rPr>
        <w:t xml:space="preserve">. Bij die laatste is trouwens iets interessants gebeurd met de spelling, waardoor de heftige, obscene lading die het </w:t>
      </w:r>
      <w:r w:rsidR="00755924" w:rsidRPr="00755924">
        <w:rPr>
          <w:rFonts w:ascii="Georgia" w:hAnsi="Georgia"/>
          <w:smallCaps/>
          <w:sz w:val="24"/>
          <w:szCs w:val="24"/>
        </w:rPr>
        <w:t>f</w:t>
      </w:r>
      <w:r w:rsidRPr="008E5766">
        <w:rPr>
          <w:rFonts w:ascii="Georgia" w:hAnsi="Georgia"/>
          <w:sz w:val="24"/>
          <w:szCs w:val="24"/>
        </w:rPr>
        <w:t xml:space="preserve">-woord in Engelstalige landen heeft een beetje wordt verzacht. Deze alternatieve spelling is kennelijk typisch Nederlands, want in de instructies die ik ooit van een Vlaams ondertitelbedrijf kreeg, staat: </w:t>
      </w:r>
      <w:r>
        <w:rPr>
          <w:rFonts w:ascii="Georgia" w:hAnsi="Georgia"/>
          <w:sz w:val="24"/>
          <w:szCs w:val="24"/>
        </w:rPr>
        <w:t>‘</w:t>
      </w:r>
      <w:proofErr w:type="spellStart"/>
      <w:r w:rsidRPr="008E5766">
        <w:rPr>
          <w:rFonts w:ascii="Georgia" w:hAnsi="Georgia"/>
          <w:sz w:val="24"/>
          <w:szCs w:val="24"/>
        </w:rPr>
        <w:t>Fokking</w:t>
      </w:r>
      <w:proofErr w:type="spellEnd"/>
      <w:r w:rsidRPr="008E5766">
        <w:rPr>
          <w:rFonts w:ascii="Georgia" w:hAnsi="Georgia"/>
          <w:sz w:val="24"/>
          <w:szCs w:val="24"/>
        </w:rPr>
        <w:t xml:space="preserve"> is </w:t>
      </w:r>
      <w:r w:rsidRPr="008E5766">
        <w:rPr>
          <w:rFonts w:ascii="Georgia" w:hAnsi="Georgia"/>
          <w:sz w:val="24"/>
          <w:szCs w:val="24"/>
        </w:rPr>
        <w:lastRenderedPageBreak/>
        <w:t>onbekend in Vlaanderen</w:t>
      </w:r>
      <w:r>
        <w:rPr>
          <w:rFonts w:ascii="Georgia" w:hAnsi="Georgia"/>
          <w:sz w:val="24"/>
          <w:szCs w:val="24"/>
        </w:rPr>
        <w:t>’</w:t>
      </w:r>
      <w:r w:rsidRPr="008E5766">
        <w:rPr>
          <w:rFonts w:ascii="Georgia" w:hAnsi="Georgia"/>
          <w:sz w:val="24"/>
          <w:szCs w:val="24"/>
        </w:rPr>
        <w:t xml:space="preserve">. De Nederlander heeft het F-woord jarenlang volstrekt onbekommerd gebruikt, met als dieptepunt de toenmalige premier Balkenende die een keer in het journaal te zien was in een </w:t>
      </w:r>
      <w:proofErr w:type="spellStart"/>
      <w:r w:rsidR="00FE1A31" w:rsidRPr="00FE1A31">
        <w:rPr>
          <w:rFonts w:ascii="Georgia" w:hAnsi="Georgia"/>
          <w:smallCaps/>
          <w:sz w:val="24"/>
          <w:szCs w:val="24"/>
        </w:rPr>
        <w:t>t</w:t>
      </w:r>
      <w:r w:rsidRPr="008E5766">
        <w:rPr>
          <w:rFonts w:ascii="Georgia" w:hAnsi="Georgia"/>
          <w:sz w:val="24"/>
          <w:szCs w:val="24"/>
        </w:rPr>
        <w:t>-shirt</w:t>
      </w:r>
      <w:proofErr w:type="spellEnd"/>
      <w:r w:rsidRPr="008E5766">
        <w:rPr>
          <w:rFonts w:ascii="Georgia" w:hAnsi="Georgia"/>
          <w:sz w:val="24"/>
          <w:szCs w:val="24"/>
        </w:rPr>
        <w:t xml:space="preserve"> met de tekst </w:t>
      </w:r>
      <w:r>
        <w:rPr>
          <w:rFonts w:ascii="Georgia" w:hAnsi="Georgia"/>
          <w:sz w:val="24"/>
          <w:szCs w:val="24"/>
        </w:rPr>
        <w:t>‘</w:t>
      </w:r>
      <w:r w:rsidRPr="008E5766">
        <w:rPr>
          <w:rFonts w:ascii="Georgia" w:hAnsi="Georgia"/>
          <w:sz w:val="24"/>
          <w:szCs w:val="24"/>
        </w:rPr>
        <w:t>Fuck drugs!</w:t>
      </w:r>
      <w:r>
        <w:rPr>
          <w:rFonts w:ascii="Georgia" w:hAnsi="Georgia"/>
          <w:sz w:val="24"/>
          <w:szCs w:val="24"/>
        </w:rPr>
        <w:t>’</w:t>
      </w:r>
      <w:r w:rsidRPr="008E5766">
        <w:rPr>
          <w:rFonts w:ascii="Georgia" w:hAnsi="Georgia"/>
          <w:sz w:val="24"/>
          <w:szCs w:val="24"/>
        </w:rPr>
        <w:t xml:space="preserve"> De veranderde omgang met deze krachtterm zou erop kunnen wijzen dat de kennis van het Engels in Nederland nog steeds toeneemt.</w:t>
      </w:r>
    </w:p>
    <w:p w14:paraId="7136D187" w14:textId="77777777"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Eigenlijk had ik in mijn vertaling nog veel meer Engels kunnen verwerken, want als je erop gaat letten, en nu zeg ik natuurlijk niets origineels, is het bijna ongelofelijk hoezeer die taal is doorgedrongen in het dagelijkse leven van (jonge) mensen. Afgezien van vele gestreamde tv-series kijkt de huidige generatie tieners veel naar allerlei online </w:t>
      </w:r>
      <w:proofErr w:type="spellStart"/>
      <w:r w:rsidRPr="008E5766">
        <w:rPr>
          <w:rFonts w:ascii="Georgia" w:hAnsi="Georgia"/>
          <w:sz w:val="24"/>
          <w:szCs w:val="24"/>
        </w:rPr>
        <w:t>influencers</w:t>
      </w:r>
      <w:proofErr w:type="spellEnd"/>
      <w:r w:rsidRPr="008E5766">
        <w:rPr>
          <w:rFonts w:ascii="Georgia" w:hAnsi="Georgia"/>
          <w:sz w:val="24"/>
          <w:szCs w:val="24"/>
        </w:rPr>
        <w:t xml:space="preserve"> en krijgen ze op school op steeds jongere leeftijd Engelse les. Jaren geleden was ik geschokt toen ik in een documentaire zag hoe een zesjarige </w:t>
      </w:r>
      <w:proofErr w:type="spellStart"/>
      <w:r w:rsidRPr="008E5766">
        <w:rPr>
          <w:rFonts w:ascii="Georgia" w:hAnsi="Georgia"/>
          <w:sz w:val="24"/>
          <w:szCs w:val="24"/>
        </w:rPr>
        <w:t>influencer</w:t>
      </w:r>
      <w:proofErr w:type="spellEnd"/>
      <w:r w:rsidRPr="008E5766">
        <w:rPr>
          <w:rFonts w:ascii="Georgia" w:hAnsi="Georgia"/>
          <w:sz w:val="24"/>
          <w:szCs w:val="24"/>
        </w:rPr>
        <w:t xml:space="preserve"> een soort knuffelbeest omhoog hield en de woorden sprak: </w:t>
      </w:r>
      <w:r>
        <w:rPr>
          <w:rFonts w:ascii="Georgia" w:hAnsi="Georgia"/>
          <w:sz w:val="24"/>
          <w:szCs w:val="24"/>
        </w:rPr>
        <w:t>‘</w:t>
      </w:r>
      <w:r w:rsidRPr="008E5766">
        <w:rPr>
          <w:rFonts w:ascii="Georgia" w:hAnsi="Georgia"/>
          <w:sz w:val="24"/>
          <w:szCs w:val="24"/>
        </w:rPr>
        <w:t xml:space="preserve">Deze </w:t>
      </w:r>
      <w:proofErr w:type="spellStart"/>
      <w:r w:rsidRPr="008E5766">
        <w:rPr>
          <w:rFonts w:ascii="Georgia" w:hAnsi="Georgia"/>
          <w:sz w:val="24"/>
          <w:szCs w:val="24"/>
        </w:rPr>
        <w:t>unicorn</w:t>
      </w:r>
      <w:proofErr w:type="spellEnd"/>
      <w:r w:rsidRPr="008E5766">
        <w:rPr>
          <w:rFonts w:ascii="Georgia" w:hAnsi="Georgia"/>
          <w:sz w:val="24"/>
          <w:szCs w:val="24"/>
        </w:rPr>
        <w:t xml:space="preserve"> vind ik echt </w:t>
      </w:r>
      <w:proofErr w:type="spellStart"/>
      <w:r w:rsidRPr="008E5766">
        <w:rPr>
          <w:rFonts w:ascii="Georgia" w:hAnsi="Georgia"/>
          <w:sz w:val="24"/>
          <w:szCs w:val="24"/>
        </w:rPr>
        <w:t>supercute</w:t>
      </w:r>
      <w:proofErr w:type="spellEnd"/>
      <w:r w:rsidRPr="008E5766">
        <w:rPr>
          <w:rFonts w:ascii="Georgia" w:hAnsi="Georgia"/>
          <w:sz w:val="24"/>
          <w:szCs w:val="24"/>
        </w:rPr>
        <w:t>.</w:t>
      </w:r>
      <w:r>
        <w:rPr>
          <w:rFonts w:ascii="Georgia" w:hAnsi="Georgia"/>
          <w:sz w:val="24"/>
          <w:szCs w:val="24"/>
        </w:rPr>
        <w:t>’</w:t>
      </w:r>
      <w:r w:rsidRPr="008E5766">
        <w:rPr>
          <w:rFonts w:ascii="Georgia" w:hAnsi="Georgia"/>
          <w:sz w:val="24"/>
          <w:szCs w:val="24"/>
        </w:rPr>
        <w:t xml:space="preserve"> En een kennis vertelde ooit dat zijn dochter en haar beste vriendin voornamelijk Engels met elkaar praatten, omdat ze zich in die taal </w:t>
      </w:r>
      <w:r>
        <w:rPr>
          <w:rFonts w:ascii="Georgia" w:hAnsi="Georgia"/>
          <w:sz w:val="24"/>
          <w:szCs w:val="24"/>
        </w:rPr>
        <w:t>‘</w:t>
      </w:r>
      <w:r w:rsidRPr="008E5766">
        <w:rPr>
          <w:rFonts w:ascii="Georgia" w:hAnsi="Georgia"/>
          <w:sz w:val="24"/>
          <w:szCs w:val="24"/>
        </w:rPr>
        <w:t>beter konden uitdrukken</w:t>
      </w:r>
      <w:r>
        <w:rPr>
          <w:rFonts w:ascii="Georgia" w:hAnsi="Georgia"/>
          <w:sz w:val="24"/>
          <w:szCs w:val="24"/>
        </w:rPr>
        <w:t>’</w:t>
      </w:r>
      <w:r w:rsidRPr="008E5766">
        <w:rPr>
          <w:rFonts w:ascii="Georgia" w:hAnsi="Georgia"/>
          <w:sz w:val="24"/>
          <w:szCs w:val="24"/>
        </w:rPr>
        <w:t>. Overigens gebruiken ook Duitse jongeren steeds meer Engelse termen, maar in mindere mate dan hun Nederlandse leeftijdgenoten.</w:t>
      </w:r>
    </w:p>
    <w:p w14:paraId="20BA3EFB" w14:textId="30C0F1BC" w:rsidR="00FE1A31"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Enige tijd nadat ik mijn vertaling had ingeleverd, kreeg ik de correcties. De redacteur had geen principiële bezwaren tegen mijn </w:t>
      </w:r>
      <w:proofErr w:type="spellStart"/>
      <w:r w:rsidRPr="008E5766">
        <w:rPr>
          <w:rFonts w:ascii="Georgia" w:hAnsi="Georgia"/>
          <w:sz w:val="24"/>
          <w:szCs w:val="24"/>
        </w:rPr>
        <w:t>angli</w:t>
      </w:r>
      <w:r w:rsidR="007F679B">
        <w:rPr>
          <w:rFonts w:ascii="Georgia" w:hAnsi="Georgia"/>
          <w:sz w:val="24"/>
          <w:szCs w:val="24"/>
        </w:rPr>
        <w:t>ci</w:t>
      </w:r>
      <w:r w:rsidRPr="008E5766">
        <w:rPr>
          <w:rFonts w:ascii="Georgia" w:hAnsi="Georgia"/>
          <w:sz w:val="24"/>
          <w:szCs w:val="24"/>
        </w:rPr>
        <w:t>stische</w:t>
      </w:r>
      <w:proofErr w:type="spellEnd"/>
      <w:r w:rsidRPr="008E5766">
        <w:rPr>
          <w:rFonts w:ascii="Georgia" w:hAnsi="Georgia"/>
          <w:sz w:val="24"/>
          <w:szCs w:val="24"/>
        </w:rPr>
        <w:t xml:space="preserve"> aanpak, maar schreef wel dat ze het een beetje </w:t>
      </w:r>
      <w:r>
        <w:rPr>
          <w:rFonts w:ascii="Georgia" w:hAnsi="Georgia"/>
          <w:sz w:val="24"/>
          <w:szCs w:val="24"/>
        </w:rPr>
        <w:t>‘</w:t>
      </w:r>
      <w:proofErr w:type="spellStart"/>
      <w:r w:rsidRPr="00755924">
        <w:rPr>
          <w:rFonts w:ascii="Georgia" w:hAnsi="Georgia"/>
          <w:i/>
          <w:iCs/>
          <w:sz w:val="24"/>
          <w:szCs w:val="24"/>
        </w:rPr>
        <w:t>too</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much</w:t>
      </w:r>
      <w:proofErr w:type="spellEnd"/>
      <w:r>
        <w:rPr>
          <w:rFonts w:ascii="Georgia" w:hAnsi="Georgia"/>
          <w:sz w:val="24"/>
          <w:szCs w:val="24"/>
        </w:rPr>
        <w:t>’</w:t>
      </w:r>
      <w:r w:rsidRPr="008E5766">
        <w:rPr>
          <w:rFonts w:ascii="Georgia" w:hAnsi="Georgia"/>
          <w:sz w:val="24"/>
          <w:szCs w:val="24"/>
        </w:rPr>
        <w:t xml:space="preserve"> vond. Zo was er een zinnetje dat ze wilde schrappen omdat ze het onwaarschijnlijk vond dat twee meiden zo met elkaar zouden praten. Het ging om </w:t>
      </w:r>
      <w:r>
        <w:rPr>
          <w:rFonts w:ascii="Georgia" w:hAnsi="Georgia"/>
          <w:sz w:val="24"/>
          <w:szCs w:val="24"/>
        </w:rPr>
        <w:t>‘</w:t>
      </w:r>
      <w:proofErr w:type="spellStart"/>
      <w:r w:rsidRPr="00755924">
        <w:rPr>
          <w:rFonts w:ascii="Georgia" w:hAnsi="Georgia"/>
          <w:i/>
          <w:iCs/>
          <w:sz w:val="24"/>
          <w:szCs w:val="24"/>
        </w:rPr>
        <w:t>You</w:t>
      </w:r>
      <w:proofErr w:type="spellEnd"/>
      <w:r w:rsidRPr="00755924">
        <w:rPr>
          <w:rFonts w:ascii="Georgia" w:hAnsi="Georgia"/>
          <w:i/>
          <w:iCs/>
          <w:sz w:val="24"/>
          <w:szCs w:val="24"/>
        </w:rPr>
        <w:t xml:space="preserve"> look like shit</w:t>
      </w:r>
      <w:r>
        <w:rPr>
          <w:rFonts w:ascii="Georgia" w:hAnsi="Georgia"/>
          <w:sz w:val="24"/>
          <w:szCs w:val="24"/>
        </w:rPr>
        <w:t>’</w:t>
      </w:r>
      <w:r w:rsidRPr="008E5766">
        <w:rPr>
          <w:rFonts w:ascii="Georgia" w:hAnsi="Georgia"/>
          <w:sz w:val="24"/>
          <w:szCs w:val="24"/>
        </w:rPr>
        <w:t xml:space="preserve"> (wat mij een adequate vertaling leek van </w:t>
      </w:r>
      <w:r>
        <w:rPr>
          <w:rFonts w:ascii="Georgia" w:hAnsi="Georgia"/>
          <w:sz w:val="24"/>
          <w:szCs w:val="24"/>
        </w:rPr>
        <w:t>‘</w:t>
      </w:r>
      <w:r w:rsidRPr="00755924">
        <w:rPr>
          <w:rFonts w:ascii="Georgia" w:hAnsi="Georgia"/>
          <w:i/>
          <w:iCs/>
          <w:sz w:val="24"/>
          <w:szCs w:val="24"/>
        </w:rPr>
        <w:t xml:space="preserve">Du </w:t>
      </w:r>
      <w:proofErr w:type="spellStart"/>
      <w:r w:rsidRPr="00755924">
        <w:rPr>
          <w:rFonts w:ascii="Georgia" w:hAnsi="Georgia"/>
          <w:i/>
          <w:iCs/>
          <w:sz w:val="24"/>
          <w:szCs w:val="24"/>
        </w:rPr>
        <w:t>siehst</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beschissen</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aus</w:t>
      </w:r>
      <w:proofErr w:type="spellEnd"/>
      <w:r>
        <w:rPr>
          <w:rFonts w:ascii="Georgia" w:hAnsi="Georgia"/>
          <w:sz w:val="24"/>
          <w:szCs w:val="24"/>
        </w:rPr>
        <w:t>’</w:t>
      </w:r>
      <w:r w:rsidRPr="008E5766">
        <w:rPr>
          <w:rFonts w:ascii="Georgia" w:hAnsi="Georgia"/>
          <w:sz w:val="24"/>
          <w:szCs w:val="24"/>
        </w:rPr>
        <w:t>). Toen ik liet weten dat ik het jammer zou vinden om deze ingreep toe te passen, legde ze het geval voor aan haar dochter, die zei dat ze het een volkomen normale uitdrukking vond.</w:t>
      </w:r>
    </w:p>
    <w:p w14:paraId="5588585C" w14:textId="1F7BBB59" w:rsidR="008E5766" w:rsidRPr="008E5766" w:rsidRDefault="008E5766" w:rsidP="00FE1A31">
      <w:pPr>
        <w:spacing w:after="0" w:line="276" w:lineRule="auto"/>
        <w:ind w:firstLine="708"/>
        <w:rPr>
          <w:rFonts w:ascii="Georgia" w:hAnsi="Georgia"/>
          <w:sz w:val="24"/>
          <w:szCs w:val="24"/>
        </w:rPr>
      </w:pPr>
      <w:r w:rsidRPr="008E5766">
        <w:rPr>
          <w:rFonts w:ascii="Georgia" w:hAnsi="Georgia"/>
          <w:sz w:val="24"/>
          <w:szCs w:val="24"/>
        </w:rPr>
        <w:t xml:space="preserve">Wat ik me tijdens het vertalen soms wel afvroeg, was: wordt dit niet pijnlijk, krijg ik hier geen kromme tenen van? Of anders de lezer? Het kan best irritant zijn als mensen al te zeer strooien met Engelse woorden, maar om de een of andere reden kan ik het van jongeren beter hebben dan van mensen boven de dertig. Verder is het natuurlijk een maatschappelijk verschijnsel en heel veel dingen wennen gewoon. Het schijnt dat woorden als </w:t>
      </w:r>
      <w:r>
        <w:rPr>
          <w:rFonts w:ascii="Georgia" w:hAnsi="Georgia"/>
          <w:sz w:val="24"/>
          <w:szCs w:val="24"/>
        </w:rPr>
        <w:t>‘</w:t>
      </w:r>
      <w:r w:rsidRPr="008E5766">
        <w:rPr>
          <w:rFonts w:ascii="Georgia" w:hAnsi="Georgia"/>
          <w:sz w:val="24"/>
          <w:szCs w:val="24"/>
        </w:rPr>
        <w:t>checken</w:t>
      </w:r>
      <w:r>
        <w:rPr>
          <w:rFonts w:ascii="Georgia" w:hAnsi="Georgia"/>
          <w:sz w:val="24"/>
          <w:szCs w:val="24"/>
        </w:rPr>
        <w:t>’</w:t>
      </w:r>
      <w:r w:rsidRPr="008E5766">
        <w:rPr>
          <w:rFonts w:ascii="Georgia" w:hAnsi="Georgia"/>
          <w:sz w:val="24"/>
          <w:szCs w:val="24"/>
        </w:rPr>
        <w:t xml:space="preserve"> in de jaren </w:t>
      </w:r>
      <w:r w:rsidR="00FE1A31">
        <w:rPr>
          <w:rFonts w:ascii="Georgia" w:hAnsi="Georgia"/>
          <w:sz w:val="24"/>
          <w:szCs w:val="24"/>
        </w:rPr>
        <w:t>’</w:t>
      </w:r>
      <w:r w:rsidRPr="008E5766">
        <w:rPr>
          <w:rFonts w:ascii="Georgia" w:hAnsi="Georgia"/>
          <w:sz w:val="24"/>
          <w:szCs w:val="24"/>
        </w:rPr>
        <w:t xml:space="preserve">70 ook erg aanstellerig werden gevonden. En natuurlijk is het niet tegen te houden. Het merendeel van de Engelse woorden die ik in dit stuk heb vermeld, staat ook gewoon in woordenlijst.org van de Taalunie. </w:t>
      </w:r>
      <w:proofErr w:type="spellStart"/>
      <w:r w:rsidRPr="00755924">
        <w:rPr>
          <w:rFonts w:ascii="Georgia" w:hAnsi="Georgia"/>
          <w:i/>
          <w:iCs/>
          <w:sz w:val="24"/>
          <w:szCs w:val="24"/>
        </w:rPr>
        <w:t>Better</w:t>
      </w:r>
      <w:proofErr w:type="spellEnd"/>
      <w:r w:rsidRPr="00755924">
        <w:rPr>
          <w:rFonts w:ascii="Georgia" w:hAnsi="Georgia"/>
          <w:i/>
          <w:iCs/>
          <w:sz w:val="24"/>
          <w:szCs w:val="24"/>
        </w:rPr>
        <w:t xml:space="preserve"> get </w:t>
      </w:r>
      <w:proofErr w:type="spellStart"/>
      <w:r w:rsidRPr="00755924">
        <w:rPr>
          <w:rFonts w:ascii="Georgia" w:hAnsi="Georgia"/>
          <w:i/>
          <w:iCs/>
          <w:sz w:val="24"/>
          <w:szCs w:val="24"/>
        </w:rPr>
        <w:t>used</w:t>
      </w:r>
      <w:proofErr w:type="spellEnd"/>
      <w:r w:rsidRPr="00755924">
        <w:rPr>
          <w:rFonts w:ascii="Georgia" w:hAnsi="Georgia"/>
          <w:i/>
          <w:iCs/>
          <w:sz w:val="24"/>
          <w:szCs w:val="24"/>
        </w:rPr>
        <w:t xml:space="preserve"> </w:t>
      </w:r>
      <w:proofErr w:type="spellStart"/>
      <w:r w:rsidRPr="00755924">
        <w:rPr>
          <w:rFonts w:ascii="Georgia" w:hAnsi="Georgia"/>
          <w:i/>
          <w:iCs/>
          <w:sz w:val="24"/>
          <w:szCs w:val="24"/>
        </w:rPr>
        <w:t>to</w:t>
      </w:r>
      <w:proofErr w:type="spellEnd"/>
      <w:r w:rsidRPr="00755924">
        <w:rPr>
          <w:rFonts w:ascii="Georgia" w:hAnsi="Georgia"/>
          <w:i/>
          <w:iCs/>
          <w:sz w:val="24"/>
          <w:szCs w:val="24"/>
        </w:rPr>
        <w:t xml:space="preserve"> it</w:t>
      </w:r>
      <w:r w:rsidRPr="008E5766">
        <w:rPr>
          <w:rFonts w:ascii="Georgia" w:hAnsi="Georgia"/>
          <w:sz w:val="24"/>
          <w:szCs w:val="24"/>
        </w:rPr>
        <w:t>.</w:t>
      </w:r>
    </w:p>
    <w:sectPr w:rsidR="008E5766" w:rsidRPr="008E5766" w:rsidSect="00256881">
      <w:footerReference w:type="default" r:id="rId6"/>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9D2A3" w14:textId="77777777" w:rsidR="00002A6D" w:rsidRDefault="00002A6D" w:rsidP="00256881">
      <w:pPr>
        <w:spacing w:after="0" w:line="240" w:lineRule="auto"/>
      </w:pPr>
      <w:r>
        <w:separator/>
      </w:r>
    </w:p>
  </w:endnote>
  <w:endnote w:type="continuationSeparator" w:id="0">
    <w:p w14:paraId="63630AD3" w14:textId="77777777" w:rsidR="00002A6D" w:rsidRDefault="00002A6D" w:rsidP="0025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479586"/>
      <w:docPartObj>
        <w:docPartGallery w:val="Page Numbers (Bottom of Page)"/>
        <w:docPartUnique/>
      </w:docPartObj>
    </w:sdtPr>
    <w:sdtContent>
      <w:p w14:paraId="40B7D94C" w14:textId="42FC4B70" w:rsidR="00256881" w:rsidRDefault="00256881">
        <w:pPr>
          <w:pStyle w:val="Voettekst"/>
        </w:pPr>
        <w:r>
          <w:rPr>
            <w:noProof/>
            <w:lang w:val="en-US"/>
          </w:rPr>
          <w:drawing>
            <wp:inline distT="0" distB="0" distL="0" distR="0" wp14:anchorId="63E6E5CC" wp14:editId="1C23F6CC">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0CEFB77E" wp14:editId="3886F7FA">
                  <wp:simplePos x="0" y="0"/>
                  <wp:positionH relativeFrom="page">
                    <wp:align>left</wp:align>
                  </wp:positionH>
                  <wp:positionV relativeFrom="page">
                    <wp:align>bottom</wp:align>
                  </wp:positionV>
                  <wp:extent cx="1406106" cy="1692371"/>
                  <wp:effectExtent l="0" t="0" r="3810" b="3175"/>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6106" cy="1692371"/>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7DAD78" w14:textId="77777777" w:rsidR="00256881" w:rsidRDefault="00256881">
                              <w:pPr>
                                <w:jc w:val="center"/>
                                <w:rPr>
                                  <w:szCs w:val="72"/>
                                </w:rPr>
                              </w:pPr>
                              <w:r>
                                <w:rPr>
                                  <w:rFonts w:eastAsiaTheme="minorEastAsia"/>
                                </w:rPr>
                                <w:fldChar w:fldCharType="begin"/>
                              </w:r>
                              <w:r>
                                <w:instrText>PAGE    \* MERGEFORMAT</w:instrText>
                              </w:r>
                              <w:r>
                                <w:rPr>
                                  <w:rFonts w:eastAsiaTheme="minorEastAsia"/>
                                </w:rPr>
                                <w:fldChar w:fldCharType="separate"/>
                              </w:r>
                              <w:r w:rsidRPr="00256881">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FB7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0.7pt;height:133.2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" adj="21600" fillcolor="#d2eaf1" stroked="f">
                  <v:textbox>
                    <w:txbxContent>
                      <w:p w14:paraId="097DAD78" w14:textId="77777777" w:rsidR="00256881" w:rsidRDefault="00256881">
                        <w:pPr>
                          <w:jc w:val="center"/>
                          <w:rPr>
                            <w:szCs w:val="72"/>
                          </w:rPr>
                        </w:pPr>
                        <w:r>
                          <w:rPr>
                            <w:rFonts w:eastAsiaTheme="minorEastAsia"/>
                          </w:rPr>
                          <w:fldChar w:fldCharType="begin"/>
                        </w:r>
                        <w:r>
                          <w:instrText>PAGE    \* MERGEFORMAT</w:instrText>
                        </w:r>
                        <w:r>
                          <w:rPr>
                            <w:rFonts w:eastAsiaTheme="minorEastAsia"/>
                          </w:rPr>
                          <w:fldChar w:fldCharType="separate"/>
                        </w:r>
                        <w:r w:rsidRPr="00256881">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89A1" w14:textId="77777777" w:rsidR="00002A6D" w:rsidRDefault="00002A6D" w:rsidP="00256881">
      <w:pPr>
        <w:spacing w:after="0" w:line="240" w:lineRule="auto"/>
      </w:pPr>
      <w:r>
        <w:separator/>
      </w:r>
    </w:p>
  </w:footnote>
  <w:footnote w:type="continuationSeparator" w:id="0">
    <w:p w14:paraId="23D5A5F2" w14:textId="77777777" w:rsidR="00002A6D" w:rsidRDefault="00002A6D" w:rsidP="002568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66"/>
    <w:rsid w:val="00001175"/>
    <w:rsid w:val="00002A6D"/>
    <w:rsid w:val="001A3EAC"/>
    <w:rsid w:val="001B3CD3"/>
    <w:rsid w:val="00256881"/>
    <w:rsid w:val="00260853"/>
    <w:rsid w:val="004F5793"/>
    <w:rsid w:val="006C535C"/>
    <w:rsid w:val="00755924"/>
    <w:rsid w:val="007F679B"/>
    <w:rsid w:val="008E5766"/>
    <w:rsid w:val="00A618FA"/>
    <w:rsid w:val="00A659BF"/>
    <w:rsid w:val="00AA219B"/>
    <w:rsid w:val="00B625C9"/>
    <w:rsid w:val="00B752E2"/>
    <w:rsid w:val="00BD6E72"/>
    <w:rsid w:val="00D50DCC"/>
    <w:rsid w:val="00D8317D"/>
    <w:rsid w:val="00F531AC"/>
    <w:rsid w:val="00FE1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79F7B"/>
  <w15:docId w15:val="{EBB5F8D0-7B6B-4F81-84DC-ED31DBF5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5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E5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E57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E57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E57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E57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57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57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57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7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E57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E57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E57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E57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E57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7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7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766"/>
    <w:rPr>
      <w:rFonts w:eastAsiaTheme="majorEastAsia" w:cstheme="majorBidi"/>
      <w:color w:val="272727" w:themeColor="text1" w:themeTint="D8"/>
    </w:rPr>
  </w:style>
  <w:style w:type="paragraph" w:styleId="Titel">
    <w:name w:val="Title"/>
    <w:basedOn w:val="Standaard"/>
    <w:next w:val="Standaard"/>
    <w:link w:val="TitelChar"/>
    <w:uiPriority w:val="10"/>
    <w:qFormat/>
    <w:rsid w:val="008E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57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7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57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7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5766"/>
    <w:rPr>
      <w:i/>
      <w:iCs/>
      <w:color w:val="404040" w:themeColor="text1" w:themeTint="BF"/>
    </w:rPr>
  </w:style>
  <w:style w:type="paragraph" w:styleId="Lijstalinea">
    <w:name w:val="List Paragraph"/>
    <w:basedOn w:val="Standaard"/>
    <w:uiPriority w:val="34"/>
    <w:qFormat/>
    <w:rsid w:val="008E5766"/>
    <w:pPr>
      <w:ind w:left="720"/>
      <w:contextualSpacing/>
    </w:pPr>
  </w:style>
  <w:style w:type="character" w:styleId="Intensievebenadrukking">
    <w:name w:val="Intense Emphasis"/>
    <w:basedOn w:val="Standaardalinea-lettertype"/>
    <w:uiPriority w:val="21"/>
    <w:qFormat/>
    <w:rsid w:val="008E5766"/>
    <w:rPr>
      <w:i/>
      <w:iCs/>
      <w:color w:val="2F5496" w:themeColor="accent1" w:themeShade="BF"/>
    </w:rPr>
  </w:style>
  <w:style w:type="paragraph" w:styleId="Duidelijkcitaat">
    <w:name w:val="Intense Quote"/>
    <w:basedOn w:val="Standaard"/>
    <w:next w:val="Standaard"/>
    <w:link w:val="DuidelijkcitaatChar"/>
    <w:uiPriority w:val="30"/>
    <w:qFormat/>
    <w:rsid w:val="008E5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E5766"/>
    <w:rPr>
      <w:i/>
      <w:iCs/>
      <w:color w:val="2F5496" w:themeColor="accent1" w:themeShade="BF"/>
    </w:rPr>
  </w:style>
  <w:style w:type="character" w:styleId="Intensieveverwijzing">
    <w:name w:val="Intense Reference"/>
    <w:basedOn w:val="Standaardalinea-lettertype"/>
    <w:uiPriority w:val="32"/>
    <w:qFormat/>
    <w:rsid w:val="008E5766"/>
    <w:rPr>
      <w:b/>
      <w:bCs/>
      <w:smallCaps/>
      <w:color w:val="2F5496" w:themeColor="accent1" w:themeShade="BF"/>
      <w:spacing w:val="5"/>
    </w:rPr>
  </w:style>
  <w:style w:type="paragraph" w:styleId="Koptekst">
    <w:name w:val="header"/>
    <w:basedOn w:val="Standaard"/>
    <w:link w:val="KoptekstChar"/>
    <w:uiPriority w:val="99"/>
    <w:unhideWhenUsed/>
    <w:rsid w:val="0025688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56881"/>
  </w:style>
  <w:style w:type="paragraph" w:styleId="Voettekst">
    <w:name w:val="footer"/>
    <w:basedOn w:val="Standaard"/>
    <w:link w:val="VoettekstChar"/>
    <w:uiPriority w:val="99"/>
    <w:unhideWhenUsed/>
    <w:rsid w:val="0025688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56881"/>
  </w:style>
  <w:style w:type="paragraph" w:styleId="Ballontekst">
    <w:name w:val="Balloon Text"/>
    <w:basedOn w:val="Standaard"/>
    <w:link w:val="BallontekstChar"/>
    <w:uiPriority w:val="99"/>
    <w:semiHidden/>
    <w:unhideWhenUsed/>
    <w:rsid w:val="002568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2024-11-27T14:38:00Z</dcterms:created>
  <dcterms:modified xsi:type="dcterms:W3CDTF">2024-11-27T14:38:00Z</dcterms:modified>
</cp:coreProperties>
</file>