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7102A" w14:textId="77777777" w:rsidR="00D70258" w:rsidRDefault="00D70258" w:rsidP="004A4C3E">
      <w:pPr>
        <w:spacing w:after="0" w:line="276" w:lineRule="auto"/>
        <w:rPr>
          <w:rFonts w:ascii="Georgia" w:hAnsi="Georgia"/>
          <w:sz w:val="36"/>
          <w:szCs w:val="36"/>
        </w:rPr>
      </w:pPr>
      <w:r>
        <w:rPr>
          <w:rFonts w:ascii="Georgia" w:hAnsi="Georgia"/>
          <w:sz w:val="36"/>
          <w:szCs w:val="36"/>
        </w:rPr>
        <w:t xml:space="preserve">Kees </w:t>
      </w:r>
      <w:proofErr w:type="spellStart"/>
      <w:r>
        <w:rPr>
          <w:rFonts w:ascii="Georgia" w:hAnsi="Georgia"/>
          <w:sz w:val="36"/>
          <w:szCs w:val="36"/>
        </w:rPr>
        <w:t>Jiskoot</w:t>
      </w:r>
      <w:proofErr w:type="spellEnd"/>
    </w:p>
    <w:p w14:paraId="780126E7" w14:textId="77777777" w:rsidR="00D70258" w:rsidRPr="004A4C3E" w:rsidRDefault="00D70258" w:rsidP="004A4C3E">
      <w:pPr>
        <w:spacing w:after="0" w:line="276" w:lineRule="auto"/>
        <w:rPr>
          <w:rFonts w:ascii="Georgia" w:hAnsi="Georgia"/>
          <w:sz w:val="28"/>
          <w:szCs w:val="36"/>
        </w:rPr>
      </w:pPr>
    </w:p>
    <w:p w14:paraId="479349D1" w14:textId="54C3D64D" w:rsidR="00D70258" w:rsidRPr="00DF4D13" w:rsidRDefault="00D70258" w:rsidP="004A4C3E">
      <w:pPr>
        <w:spacing w:after="0" w:line="276" w:lineRule="auto"/>
        <w:rPr>
          <w:rFonts w:ascii="Georgia" w:hAnsi="Georgia"/>
          <w:sz w:val="36"/>
          <w:szCs w:val="36"/>
        </w:rPr>
      </w:pPr>
      <w:r w:rsidRPr="00DF4D13">
        <w:rPr>
          <w:rFonts w:ascii="Georgia" w:hAnsi="Georgia"/>
          <w:sz w:val="36"/>
          <w:szCs w:val="36"/>
        </w:rPr>
        <w:t>Dankwoord bij de aanvaarding van de Aleida Schot-prijs 2013</w:t>
      </w:r>
    </w:p>
    <w:p w14:paraId="7883BBED" w14:textId="77777777" w:rsidR="00D70258" w:rsidRPr="004A4C3E" w:rsidRDefault="00D70258" w:rsidP="004A4C3E">
      <w:pPr>
        <w:spacing w:after="0" w:line="276" w:lineRule="auto"/>
        <w:rPr>
          <w:rFonts w:ascii="Georgia" w:hAnsi="Georgia"/>
          <w:sz w:val="28"/>
          <w:szCs w:val="24"/>
        </w:rPr>
      </w:pPr>
    </w:p>
    <w:p w14:paraId="63699651" w14:textId="2E073314" w:rsidR="00DF4D13" w:rsidRDefault="002E031D" w:rsidP="004A4C3E">
      <w:pPr>
        <w:spacing w:after="0" w:line="276" w:lineRule="auto"/>
        <w:rPr>
          <w:rFonts w:ascii="Georgia" w:hAnsi="Georgia"/>
          <w:i/>
          <w:iCs/>
          <w:sz w:val="28"/>
          <w:szCs w:val="28"/>
        </w:rPr>
      </w:pPr>
      <w:r w:rsidRPr="002E031D">
        <w:rPr>
          <w:rFonts w:ascii="Georgia" w:hAnsi="Georgia"/>
          <w:i/>
          <w:iCs/>
          <w:sz w:val="28"/>
          <w:szCs w:val="28"/>
        </w:rPr>
        <w:t xml:space="preserve">Kees </w:t>
      </w:r>
      <w:proofErr w:type="spellStart"/>
      <w:r w:rsidRPr="002E031D">
        <w:rPr>
          <w:rFonts w:ascii="Georgia" w:hAnsi="Georgia"/>
          <w:i/>
          <w:iCs/>
          <w:sz w:val="28"/>
          <w:szCs w:val="28"/>
        </w:rPr>
        <w:t>Jiskoot</w:t>
      </w:r>
      <w:proofErr w:type="spellEnd"/>
      <w:r w:rsidRPr="002E031D">
        <w:rPr>
          <w:rFonts w:ascii="Georgia" w:hAnsi="Georgia"/>
          <w:i/>
          <w:iCs/>
          <w:sz w:val="28"/>
          <w:szCs w:val="28"/>
        </w:rPr>
        <w:t xml:space="preserve"> (1933-2015) groeide op in Goes, studeerde geneeskunde in Utrecht en was korte tijd gouvernementsarts in voormalig Nederlands Nieuw-Guinea. Vanaf 1964 keerde hij terug naar zijn geliefde Zeeland, eerst als huisarts in Terneuzen, later als verzekeringsarts in Goes. Omdat hij zich </w:t>
      </w:r>
      <w:r w:rsidR="00FA39C5" w:rsidRPr="00FA39C5">
        <w:rPr>
          <w:rFonts w:ascii="Georgia" w:hAnsi="Georgia"/>
          <w:i/>
          <w:iCs/>
          <w:sz w:val="28"/>
          <w:szCs w:val="28"/>
        </w:rPr>
        <w:t xml:space="preserve">het lot van dissidenten in de Sovjet-Unie aantrok </w:t>
      </w:r>
      <w:r w:rsidR="00FA39C5">
        <w:rPr>
          <w:rFonts w:ascii="Georgia" w:hAnsi="Georgia"/>
          <w:i/>
          <w:iCs/>
          <w:sz w:val="28"/>
          <w:szCs w:val="28"/>
        </w:rPr>
        <w:t xml:space="preserve">en </w:t>
      </w:r>
      <w:r w:rsidR="00FA39C5" w:rsidRPr="00FA39C5">
        <w:rPr>
          <w:rFonts w:ascii="Georgia" w:hAnsi="Georgia"/>
          <w:i/>
          <w:iCs/>
          <w:sz w:val="28"/>
          <w:szCs w:val="28"/>
        </w:rPr>
        <w:t xml:space="preserve">protestbrieven </w:t>
      </w:r>
      <w:r w:rsidR="00535C17">
        <w:rPr>
          <w:rFonts w:ascii="Georgia" w:hAnsi="Georgia"/>
          <w:i/>
          <w:iCs/>
          <w:sz w:val="28"/>
          <w:szCs w:val="28"/>
        </w:rPr>
        <w:t>aan</w:t>
      </w:r>
      <w:r w:rsidR="00FA39C5" w:rsidRPr="00FA39C5">
        <w:rPr>
          <w:rFonts w:ascii="Georgia" w:hAnsi="Georgia"/>
          <w:i/>
          <w:iCs/>
          <w:sz w:val="28"/>
          <w:szCs w:val="28"/>
        </w:rPr>
        <w:t xml:space="preserve"> de verantwoordelijke autoriteiten </w:t>
      </w:r>
      <w:r w:rsidR="00FA39C5">
        <w:rPr>
          <w:rFonts w:ascii="Georgia" w:hAnsi="Georgia"/>
          <w:i/>
          <w:iCs/>
          <w:sz w:val="28"/>
          <w:szCs w:val="28"/>
        </w:rPr>
        <w:t>wilde kunnen</w:t>
      </w:r>
      <w:r w:rsidR="00FA39C5" w:rsidRPr="00FA39C5">
        <w:rPr>
          <w:rFonts w:ascii="Georgia" w:hAnsi="Georgia"/>
          <w:i/>
          <w:iCs/>
          <w:sz w:val="28"/>
          <w:szCs w:val="28"/>
        </w:rPr>
        <w:t xml:space="preserve"> sturen </w:t>
      </w:r>
      <w:r w:rsidR="007A6882" w:rsidRPr="00DF4D13">
        <w:rPr>
          <w:rFonts w:ascii="Georgia" w:hAnsi="Georgia"/>
          <w:i/>
          <w:iCs/>
          <w:sz w:val="28"/>
          <w:szCs w:val="28"/>
        </w:rPr>
        <w:t xml:space="preserve">volgde hij </w:t>
      </w:r>
      <w:r w:rsidR="00FA39C5">
        <w:rPr>
          <w:rFonts w:ascii="Georgia" w:hAnsi="Georgia"/>
          <w:i/>
          <w:iCs/>
          <w:sz w:val="28"/>
          <w:szCs w:val="28"/>
        </w:rPr>
        <w:t>i</w:t>
      </w:r>
      <w:r w:rsidR="00FA39C5" w:rsidRPr="00FA39C5">
        <w:rPr>
          <w:rFonts w:ascii="Georgia" w:hAnsi="Georgia"/>
          <w:i/>
          <w:iCs/>
          <w:sz w:val="28"/>
          <w:szCs w:val="28"/>
        </w:rPr>
        <w:t xml:space="preserve">n 1977 </w:t>
      </w:r>
      <w:r w:rsidR="007A6882" w:rsidRPr="00DF4D13">
        <w:rPr>
          <w:rFonts w:ascii="Georgia" w:hAnsi="Georgia"/>
          <w:i/>
          <w:iCs/>
          <w:sz w:val="28"/>
          <w:szCs w:val="28"/>
        </w:rPr>
        <w:t>een schriftelijke cursus Russisch</w:t>
      </w:r>
      <w:r w:rsidR="00FA39C5">
        <w:rPr>
          <w:rFonts w:ascii="Georgia" w:hAnsi="Georgia"/>
          <w:i/>
          <w:iCs/>
          <w:sz w:val="28"/>
          <w:szCs w:val="28"/>
        </w:rPr>
        <w:t>.</w:t>
      </w:r>
      <w:r w:rsidR="007A6882" w:rsidRPr="00DF4D13">
        <w:rPr>
          <w:rFonts w:ascii="Georgia" w:hAnsi="Georgia"/>
          <w:i/>
          <w:iCs/>
          <w:sz w:val="28"/>
          <w:szCs w:val="28"/>
        </w:rPr>
        <w:t xml:space="preserve"> </w:t>
      </w:r>
      <w:r w:rsidR="00FA39C5">
        <w:rPr>
          <w:rFonts w:ascii="Georgia" w:hAnsi="Georgia"/>
          <w:i/>
          <w:iCs/>
          <w:sz w:val="28"/>
          <w:szCs w:val="28"/>
        </w:rPr>
        <w:t>T</w:t>
      </w:r>
      <w:r w:rsidR="007A6882" w:rsidRPr="00DF4D13">
        <w:rPr>
          <w:rFonts w:ascii="Georgia" w:hAnsi="Georgia"/>
          <w:i/>
          <w:iCs/>
          <w:sz w:val="28"/>
          <w:szCs w:val="28"/>
        </w:rPr>
        <w:t>ien jaar later kwam hij door toeval</w:t>
      </w:r>
      <w:r w:rsidR="00FA39C5">
        <w:rPr>
          <w:rFonts w:ascii="Georgia" w:hAnsi="Georgia"/>
          <w:i/>
          <w:iCs/>
          <w:sz w:val="28"/>
          <w:szCs w:val="28"/>
        </w:rPr>
        <w:t xml:space="preserve"> –</w:t>
      </w:r>
      <w:r w:rsidR="007A6882" w:rsidRPr="00DF4D13">
        <w:rPr>
          <w:rFonts w:ascii="Georgia" w:hAnsi="Georgia"/>
          <w:i/>
          <w:iCs/>
          <w:sz w:val="28"/>
          <w:szCs w:val="28"/>
        </w:rPr>
        <w:t xml:space="preserve"> </w:t>
      </w:r>
      <w:r w:rsidR="00DF4D13" w:rsidRPr="00DF4D13">
        <w:rPr>
          <w:rFonts w:ascii="Georgia" w:hAnsi="Georgia"/>
          <w:i/>
          <w:iCs/>
          <w:sz w:val="28"/>
          <w:szCs w:val="28"/>
        </w:rPr>
        <w:t>naar</w:t>
      </w:r>
      <w:r w:rsidR="00FA39C5">
        <w:rPr>
          <w:rFonts w:ascii="Georgia" w:hAnsi="Georgia"/>
          <w:i/>
          <w:iCs/>
          <w:sz w:val="28"/>
          <w:szCs w:val="28"/>
        </w:rPr>
        <w:t xml:space="preserve"> </w:t>
      </w:r>
      <w:r w:rsidR="00DF4D13" w:rsidRPr="00DF4D13">
        <w:rPr>
          <w:rFonts w:ascii="Georgia" w:hAnsi="Georgia"/>
          <w:i/>
          <w:iCs/>
          <w:sz w:val="28"/>
          <w:szCs w:val="28"/>
        </w:rPr>
        <w:t xml:space="preserve">aanleiding van een </w:t>
      </w:r>
      <w:r w:rsidR="008C45ED" w:rsidRPr="008C45ED">
        <w:rPr>
          <w:rFonts w:ascii="Georgia" w:hAnsi="Georgia"/>
          <w:i/>
          <w:iCs/>
          <w:sz w:val="28"/>
          <w:szCs w:val="28"/>
        </w:rPr>
        <w:t xml:space="preserve">poëziewedstrijd uitgeschreven </w:t>
      </w:r>
      <w:r w:rsidR="00DF4D13" w:rsidRPr="00DF4D13">
        <w:rPr>
          <w:rFonts w:ascii="Georgia" w:hAnsi="Georgia"/>
          <w:i/>
          <w:iCs/>
          <w:sz w:val="28"/>
          <w:szCs w:val="28"/>
        </w:rPr>
        <w:t>door</w:t>
      </w:r>
      <w:r w:rsidR="00DF4D13" w:rsidRPr="00DF4D13">
        <w:rPr>
          <w:rFonts w:ascii="Georgia" w:hAnsi="Georgia"/>
          <w:sz w:val="28"/>
          <w:szCs w:val="28"/>
        </w:rPr>
        <w:t xml:space="preserve"> </w:t>
      </w:r>
      <w:r w:rsidR="00DF4D13" w:rsidRPr="00DF4D13">
        <w:rPr>
          <w:rFonts w:ascii="Georgia" w:hAnsi="Georgia"/>
          <w:smallCaps/>
          <w:sz w:val="28"/>
          <w:szCs w:val="28"/>
        </w:rPr>
        <w:t>nrc</w:t>
      </w:r>
      <w:r w:rsidR="00DF4D13" w:rsidRPr="00DF4D13">
        <w:rPr>
          <w:rFonts w:ascii="Georgia" w:hAnsi="Georgia"/>
          <w:sz w:val="28"/>
          <w:szCs w:val="28"/>
        </w:rPr>
        <w:t>-Handelsblad</w:t>
      </w:r>
      <w:r w:rsidR="00DF4D13" w:rsidRPr="00DF4D13">
        <w:rPr>
          <w:i/>
          <w:iCs/>
          <w:sz w:val="28"/>
          <w:szCs w:val="28"/>
        </w:rPr>
        <w:t xml:space="preserve"> </w:t>
      </w:r>
      <w:r w:rsidR="00FA39C5">
        <w:rPr>
          <w:i/>
          <w:iCs/>
          <w:sz w:val="28"/>
          <w:szCs w:val="28"/>
        </w:rPr>
        <w:t xml:space="preserve">– </w:t>
      </w:r>
      <w:r w:rsidR="00DF4D13" w:rsidRPr="00DF4D13">
        <w:rPr>
          <w:rFonts w:ascii="Georgia" w:hAnsi="Georgia"/>
          <w:i/>
          <w:iCs/>
          <w:sz w:val="28"/>
          <w:szCs w:val="28"/>
        </w:rPr>
        <w:t>tot</w:t>
      </w:r>
      <w:r w:rsidR="00FA39C5">
        <w:rPr>
          <w:rFonts w:ascii="Georgia" w:hAnsi="Georgia"/>
          <w:i/>
          <w:iCs/>
          <w:sz w:val="28"/>
          <w:szCs w:val="28"/>
        </w:rPr>
        <w:t xml:space="preserve"> </w:t>
      </w:r>
      <w:r w:rsidR="00DF4D13" w:rsidRPr="00DF4D13">
        <w:rPr>
          <w:rFonts w:ascii="Georgia" w:hAnsi="Georgia"/>
          <w:i/>
          <w:iCs/>
          <w:sz w:val="28"/>
          <w:szCs w:val="28"/>
        </w:rPr>
        <w:t xml:space="preserve">het vertalen van een Russisch gedicht. Vanaf 1996 verschenen zijn vertalingen van </w:t>
      </w:r>
      <w:proofErr w:type="spellStart"/>
      <w:r w:rsidR="00DF4D13" w:rsidRPr="00DF4D13">
        <w:rPr>
          <w:rFonts w:ascii="Georgia" w:hAnsi="Georgia"/>
          <w:i/>
          <w:iCs/>
          <w:sz w:val="28"/>
          <w:szCs w:val="28"/>
        </w:rPr>
        <w:t>Fjodor</w:t>
      </w:r>
      <w:proofErr w:type="spellEnd"/>
      <w:r w:rsidR="00DF4D13" w:rsidRPr="00DF4D13">
        <w:rPr>
          <w:rFonts w:ascii="Georgia" w:hAnsi="Georgia"/>
          <w:i/>
          <w:iCs/>
          <w:sz w:val="28"/>
          <w:szCs w:val="28"/>
        </w:rPr>
        <w:t xml:space="preserve"> </w:t>
      </w:r>
      <w:proofErr w:type="spellStart"/>
      <w:r w:rsidR="00DF4D13" w:rsidRPr="00DF4D13">
        <w:rPr>
          <w:rFonts w:ascii="Georgia" w:hAnsi="Georgia"/>
          <w:i/>
          <w:iCs/>
          <w:sz w:val="28"/>
          <w:szCs w:val="28"/>
        </w:rPr>
        <w:t>Tjoettsjev</w:t>
      </w:r>
      <w:proofErr w:type="spellEnd"/>
      <w:r w:rsidR="00DF4D13" w:rsidRPr="00DF4D13">
        <w:rPr>
          <w:rFonts w:ascii="Georgia" w:hAnsi="Georgia"/>
          <w:i/>
          <w:iCs/>
          <w:sz w:val="28"/>
          <w:szCs w:val="28"/>
        </w:rPr>
        <w:t xml:space="preserve">, Michail </w:t>
      </w:r>
      <w:proofErr w:type="spellStart"/>
      <w:r w:rsidR="00DF4D13" w:rsidRPr="00DF4D13">
        <w:rPr>
          <w:rFonts w:ascii="Georgia" w:hAnsi="Georgia"/>
          <w:i/>
          <w:iCs/>
          <w:sz w:val="28"/>
          <w:szCs w:val="28"/>
        </w:rPr>
        <w:t>Lermontov</w:t>
      </w:r>
      <w:proofErr w:type="spellEnd"/>
      <w:r w:rsidR="00DF4D13" w:rsidRPr="00DF4D13">
        <w:rPr>
          <w:rFonts w:ascii="Georgia" w:hAnsi="Georgia"/>
          <w:i/>
          <w:iCs/>
          <w:sz w:val="28"/>
          <w:szCs w:val="28"/>
        </w:rPr>
        <w:t xml:space="preserve"> en anderen in het tijdschrift</w:t>
      </w:r>
      <w:r w:rsidR="00DF4D13" w:rsidRPr="00DF4D13">
        <w:rPr>
          <w:rFonts w:ascii="Georgia" w:hAnsi="Georgia"/>
          <w:sz w:val="28"/>
          <w:szCs w:val="28"/>
        </w:rPr>
        <w:t xml:space="preserve"> De Tweede Ronde</w:t>
      </w:r>
      <w:r w:rsidR="00DF4D13" w:rsidRPr="00DF4D13">
        <w:rPr>
          <w:rFonts w:ascii="Georgia" w:hAnsi="Georgia"/>
          <w:i/>
          <w:iCs/>
          <w:sz w:val="28"/>
          <w:szCs w:val="28"/>
        </w:rPr>
        <w:t>, vanaf 2000 ook in het</w:t>
      </w:r>
      <w:r w:rsidR="00DF4D13" w:rsidRPr="00DF4D13">
        <w:rPr>
          <w:rFonts w:ascii="Georgia" w:hAnsi="Georgia"/>
          <w:sz w:val="28"/>
          <w:szCs w:val="28"/>
        </w:rPr>
        <w:t xml:space="preserve"> Tijdschrift voor Slavische Literatuur</w:t>
      </w:r>
      <w:r w:rsidR="00DF4D13" w:rsidRPr="00DF4D13">
        <w:rPr>
          <w:rFonts w:ascii="Georgia" w:hAnsi="Georgia"/>
          <w:i/>
          <w:iCs/>
          <w:sz w:val="28"/>
          <w:szCs w:val="28"/>
        </w:rPr>
        <w:t xml:space="preserve">. </w:t>
      </w:r>
      <w:r w:rsidR="008C45ED" w:rsidRPr="008C45ED">
        <w:rPr>
          <w:rFonts w:ascii="Georgia" w:hAnsi="Georgia"/>
          <w:i/>
          <w:iCs/>
          <w:sz w:val="28"/>
          <w:szCs w:val="28"/>
        </w:rPr>
        <w:t>Met</w:t>
      </w:r>
      <w:r w:rsidR="008C45ED">
        <w:rPr>
          <w:rFonts w:ascii="Georgia" w:hAnsi="Georgia"/>
          <w:i/>
          <w:iCs/>
          <w:sz w:val="28"/>
          <w:szCs w:val="28"/>
        </w:rPr>
        <w:t xml:space="preserve"> </w:t>
      </w:r>
      <w:r w:rsidR="008C45ED" w:rsidRPr="008C45ED">
        <w:rPr>
          <w:rFonts w:ascii="Georgia" w:hAnsi="Georgia"/>
          <w:i/>
          <w:iCs/>
          <w:sz w:val="28"/>
          <w:szCs w:val="28"/>
        </w:rPr>
        <w:t xml:space="preserve">zijn vertalingen van </w:t>
      </w:r>
      <w:proofErr w:type="spellStart"/>
      <w:r w:rsidR="008C45ED" w:rsidRPr="008C45ED">
        <w:rPr>
          <w:rFonts w:ascii="Georgia" w:hAnsi="Georgia"/>
          <w:i/>
          <w:iCs/>
          <w:sz w:val="28"/>
          <w:szCs w:val="28"/>
        </w:rPr>
        <w:t>Larisa</w:t>
      </w:r>
      <w:proofErr w:type="spellEnd"/>
      <w:r w:rsidR="008C45ED" w:rsidRPr="008C45ED">
        <w:rPr>
          <w:rFonts w:ascii="Georgia" w:hAnsi="Georgia"/>
          <w:i/>
          <w:iCs/>
          <w:sz w:val="28"/>
          <w:szCs w:val="28"/>
        </w:rPr>
        <w:t xml:space="preserve"> Miller introduceerde </w:t>
      </w:r>
      <w:r w:rsidR="008C45ED">
        <w:rPr>
          <w:rFonts w:ascii="Georgia" w:hAnsi="Georgia"/>
          <w:i/>
          <w:iCs/>
          <w:sz w:val="28"/>
          <w:szCs w:val="28"/>
        </w:rPr>
        <w:t xml:space="preserve">hij </w:t>
      </w:r>
      <w:r w:rsidR="008C45ED" w:rsidRPr="008C45ED">
        <w:rPr>
          <w:rFonts w:ascii="Georgia" w:hAnsi="Georgia"/>
          <w:i/>
          <w:iCs/>
          <w:sz w:val="28"/>
          <w:szCs w:val="28"/>
        </w:rPr>
        <w:t>haar werk in het Nederlandse taalgebied</w:t>
      </w:r>
      <w:r w:rsidR="008C45ED">
        <w:rPr>
          <w:rFonts w:ascii="Georgia" w:hAnsi="Georgia"/>
          <w:i/>
          <w:iCs/>
          <w:sz w:val="28"/>
          <w:szCs w:val="28"/>
        </w:rPr>
        <w:t xml:space="preserve">. </w:t>
      </w:r>
      <w:r w:rsidR="004A4C47">
        <w:rPr>
          <w:rFonts w:ascii="Georgia" w:hAnsi="Georgia"/>
          <w:i/>
          <w:iCs/>
          <w:sz w:val="28"/>
          <w:szCs w:val="28"/>
        </w:rPr>
        <w:t>Naast</w:t>
      </w:r>
      <w:r w:rsidR="00DF4D13" w:rsidRPr="00DF4D13">
        <w:rPr>
          <w:rFonts w:ascii="Georgia" w:hAnsi="Georgia"/>
          <w:i/>
          <w:iCs/>
          <w:sz w:val="28"/>
          <w:szCs w:val="28"/>
        </w:rPr>
        <w:t xml:space="preserve"> </w:t>
      </w:r>
      <w:r w:rsidR="004A4C47">
        <w:rPr>
          <w:rFonts w:ascii="Georgia" w:hAnsi="Georgia"/>
          <w:i/>
          <w:iCs/>
          <w:sz w:val="28"/>
          <w:szCs w:val="28"/>
        </w:rPr>
        <w:t xml:space="preserve">zijn </w:t>
      </w:r>
      <w:r w:rsidR="00DF4D13" w:rsidRPr="00DF4D13">
        <w:rPr>
          <w:rFonts w:ascii="Georgia" w:hAnsi="Georgia"/>
          <w:i/>
          <w:iCs/>
          <w:sz w:val="28"/>
          <w:szCs w:val="28"/>
        </w:rPr>
        <w:t xml:space="preserve">vertalingen </w:t>
      </w:r>
      <w:r w:rsidR="004A4C47">
        <w:rPr>
          <w:rFonts w:ascii="Georgia" w:hAnsi="Georgia"/>
          <w:i/>
          <w:iCs/>
          <w:sz w:val="28"/>
          <w:szCs w:val="28"/>
        </w:rPr>
        <w:t>publiceerde</w:t>
      </w:r>
      <w:r w:rsidR="00DF4D13" w:rsidRPr="00DF4D13">
        <w:rPr>
          <w:rFonts w:ascii="Georgia" w:hAnsi="Georgia"/>
          <w:i/>
          <w:iCs/>
          <w:sz w:val="28"/>
          <w:szCs w:val="28"/>
        </w:rPr>
        <w:t xml:space="preserve"> hij light verse. Voor </w:t>
      </w:r>
      <w:r w:rsidR="004A4C47">
        <w:rPr>
          <w:rFonts w:ascii="Georgia" w:hAnsi="Georgia"/>
          <w:i/>
          <w:iCs/>
          <w:sz w:val="28"/>
          <w:szCs w:val="28"/>
        </w:rPr>
        <w:t>deze ‘lichtgedichten’</w:t>
      </w:r>
      <w:r w:rsidR="00DF4D13" w:rsidRPr="00DF4D13">
        <w:rPr>
          <w:rFonts w:ascii="Georgia" w:hAnsi="Georgia"/>
          <w:i/>
          <w:iCs/>
          <w:sz w:val="28"/>
          <w:szCs w:val="28"/>
        </w:rPr>
        <w:t xml:space="preserve"> ontving hij in 2003 de Kees Stipprijs.</w:t>
      </w:r>
      <w:r w:rsidR="00035FF9">
        <w:rPr>
          <w:rFonts w:ascii="Georgia" w:hAnsi="Georgia"/>
          <w:i/>
          <w:iCs/>
          <w:sz w:val="28"/>
          <w:szCs w:val="28"/>
        </w:rPr>
        <w:t xml:space="preserve"> </w:t>
      </w:r>
      <w:proofErr w:type="spellStart"/>
      <w:r w:rsidR="00035FF9">
        <w:rPr>
          <w:rFonts w:ascii="Georgia" w:hAnsi="Georgia"/>
          <w:i/>
          <w:iCs/>
          <w:sz w:val="28"/>
          <w:szCs w:val="28"/>
        </w:rPr>
        <w:t>VertaalVerhaal</w:t>
      </w:r>
      <w:proofErr w:type="spellEnd"/>
      <w:r w:rsidR="00035FF9">
        <w:rPr>
          <w:rFonts w:ascii="Georgia" w:hAnsi="Georgia"/>
          <w:i/>
          <w:iCs/>
          <w:sz w:val="28"/>
          <w:szCs w:val="28"/>
        </w:rPr>
        <w:t xml:space="preserve"> dankt Barbara </w:t>
      </w:r>
      <w:proofErr w:type="spellStart"/>
      <w:r w:rsidR="00035FF9">
        <w:rPr>
          <w:rFonts w:ascii="Georgia" w:hAnsi="Georgia"/>
          <w:i/>
          <w:iCs/>
          <w:sz w:val="28"/>
          <w:szCs w:val="28"/>
        </w:rPr>
        <w:t>Jiskoot</w:t>
      </w:r>
      <w:proofErr w:type="spellEnd"/>
      <w:r w:rsidR="00035FF9">
        <w:rPr>
          <w:rFonts w:ascii="Georgia" w:hAnsi="Georgia"/>
          <w:i/>
          <w:iCs/>
          <w:sz w:val="28"/>
          <w:szCs w:val="28"/>
        </w:rPr>
        <w:t xml:space="preserve"> voor haar hulp en voor de toestemming dit dankwoord hier te publiceren.</w:t>
      </w:r>
    </w:p>
    <w:p w14:paraId="1B9C527B" w14:textId="77777777" w:rsidR="00DF4D13" w:rsidRDefault="00DF4D13" w:rsidP="004A4C3E">
      <w:pPr>
        <w:spacing w:line="276" w:lineRule="auto"/>
        <w:rPr>
          <w:rFonts w:ascii="Georgia" w:hAnsi="Georgia"/>
          <w:i/>
          <w:iCs/>
          <w:sz w:val="28"/>
          <w:szCs w:val="28"/>
        </w:rPr>
      </w:pPr>
      <w:r>
        <w:rPr>
          <w:rFonts w:ascii="Georgia" w:hAnsi="Georgia"/>
          <w:i/>
          <w:iCs/>
          <w:sz w:val="28"/>
          <w:szCs w:val="28"/>
        </w:rPr>
        <w:br w:type="page"/>
      </w:r>
    </w:p>
    <w:p w14:paraId="399669F2" w14:textId="4634760C" w:rsidR="005D6280" w:rsidRPr="00DF4D13" w:rsidRDefault="005D6280" w:rsidP="004A4C3E">
      <w:pPr>
        <w:spacing w:after="0" w:line="276" w:lineRule="auto"/>
        <w:rPr>
          <w:rFonts w:ascii="Georgia" w:hAnsi="Georgia"/>
          <w:sz w:val="36"/>
          <w:szCs w:val="36"/>
        </w:rPr>
      </w:pPr>
      <w:bookmarkStart w:id="0" w:name="_Hlk177906373"/>
      <w:r w:rsidRPr="00DF4D13">
        <w:rPr>
          <w:rFonts w:ascii="Georgia" w:hAnsi="Georgia"/>
          <w:sz w:val="36"/>
          <w:szCs w:val="36"/>
        </w:rPr>
        <w:lastRenderedPageBreak/>
        <w:t>D</w:t>
      </w:r>
      <w:r w:rsidR="00DF4D13" w:rsidRPr="00DF4D13">
        <w:rPr>
          <w:rFonts w:ascii="Georgia" w:hAnsi="Georgia"/>
          <w:sz w:val="36"/>
          <w:szCs w:val="36"/>
        </w:rPr>
        <w:t>ankwoord bij de aanvaarding van de Aleida Schot-prijs 2013</w:t>
      </w:r>
    </w:p>
    <w:p w14:paraId="6AFB6A19" w14:textId="77777777" w:rsidR="00DF4D13" w:rsidRDefault="00DF4D13" w:rsidP="004A4C3E">
      <w:pPr>
        <w:spacing w:after="0" w:line="276" w:lineRule="auto"/>
        <w:rPr>
          <w:rFonts w:ascii="Georgia" w:hAnsi="Georgia"/>
          <w:sz w:val="24"/>
          <w:szCs w:val="24"/>
        </w:rPr>
      </w:pPr>
    </w:p>
    <w:bookmarkEnd w:id="0"/>
    <w:p w14:paraId="48B0C189" w14:textId="77777777" w:rsidR="00215864" w:rsidRDefault="005D6280" w:rsidP="004A4C3E">
      <w:pPr>
        <w:spacing w:after="0" w:line="276" w:lineRule="auto"/>
        <w:rPr>
          <w:rFonts w:ascii="Georgia" w:hAnsi="Georgia"/>
          <w:sz w:val="24"/>
          <w:szCs w:val="24"/>
        </w:rPr>
      </w:pPr>
      <w:r w:rsidRPr="005D6280">
        <w:rPr>
          <w:rFonts w:ascii="Georgia" w:hAnsi="Georgia"/>
          <w:sz w:val="24"/>
          <w:szCs w:val="24"/>
        </w:rPr>
        <w:t>Dames en heren,</w:t>
      </w:r>
    </w:p>
    <w:p w14:paraId="73FCC9AA" w14:textId="5085E800" w:rsidR="00215864" w:rsidRDefault="005D6280" w:rsidP="004A4C3E">
      <w:pPr>
        <w:spacing w:after="0" w:line="276" w:lineRule="auto"/>
        <w:rPr>
          <w:rFonts w:ascii="Georgia" w:hAnsi="Georgia"/>
          <w:sz w:val="24"/>
          <w:szCs w:val="24"/>
        </w:rPr>
      </w:pPr>
      <w:r w:rsidRPr="005D6280">
        <w:rPr>
          <w:rFonts w:ascii="Georgia" w:hAnsi="Georgia"/>
          <w:sz w:val="24"/>
          <w:szCs w:val="24"/>
        </w:rPr>
        <w:t>Allereerst gaat mijn hartelijke dank uit naar het bestuur van de Aleid</w:t>
      </w:r>
      <w:r w:rsidR="00B23F04">
        <w:rPr>
          <w:rFonts w:ascii="Georgia" w:hAnsi="Georgia"/>
          <w:sz w:val="24"/>
          <w:szCs w:val="24"/>
        </w:rPr>
        <w:t>a</w:t>
      </w:r>
      <w:r w:rsidRPr="005D6280">
        <w:rPr>
          <w:rFonts w:ascii="Georgia" w:hAnsi="Georgia"/>
          <w:sz w:val="24"/>
          <w:szCs w:val="24"/>
        </w:rPr>
        <w:t xml:space="preserve"> Schot-stichting en haar jury die mij, een verslaafde aan het vertalen van Russische poëzie, tot mijn grote verrassing met de eervolle Aleid</w:t>
      </w:r>
      <w:r w:rsidR="00B23F04">
        <w:rPr>
          <w:rFonts w:ascii="Georgia" w:hAnsi="Georgia"/>
          <w:sz w:val="24"/>
          <w:szCs w:val="24"/>
        </w:rPr>
        <w:t>a</w:t>
      </w:r>
      <w:r w:rsidRPr="005D6280">
        <w:rPr>
          <w:rFonts w:ascii="Georgia" w:hAnsi="Georgia"/>
          <w:sz w:val="24"/>
          <w:szCs w:val="24"/>
        </w:rPr>
        <w:t xml:space="preserve"> Schot-prijs 2013 begiftigd heeft.</w:t>
      </w:r>
    </w:p>
    <w:p w14:paraId="2D82A185" w14:textId="3470FDB3" w:rsidR="00215864" w:rsidRDefault="005D6280" w:rsidP="004A4C3E">
      <w:pPr>
        <w:spacing w:after="0" w:line="276" w:lineRule="auto"/>
        <w:ind w:firstLine="708"/>
        <w:rPr>
          <w:rFonts w:ascii="Georgia" w:hAnsi="Georgia"/>
          <w:sz w:val="24"/>
          <w:szCs w:val="24"/>
        </w:rPr>
      </w:pPr>
      <w:r w:rsidRPr="005D6280">
        <w:rPr>
          <w:rFonts w:ascii="Georgia" w:hAnsi="Georgia"/>
          <w:sz w:val="24"/>
          <w:szCs w:val="24"/>
        </w:rPr>
        <w:t>Maar wie heeft u bekroond? Een moordenaar. ‘Poëzievertalers zijn moordenaars, zij presenteren ons een lijk,</w:t>
      </w:r>
      <w:r w:rsidR="00215864">
        <w:rPr>
          <w:rFonts w:ascii="Georgia" w:hAnsi="Georgia"/>
          <w:sz w:val="24"/>
          <w:szCs w:val="24"/>
        </w:rPr>
        <w:t>’</w:t>
      </w:r>
      <w:r w:rsidRPr="005D6280">
        <w:rPr>
          <w:rFonts w:ascii="Georgia" w:hAnsi="Georgia"/>
          <w:sz w:val="24"/>
          <w:szCs w:val="24"/>
        </w:rPr>
        <w:t xml:space="preserve"> schreef de vorig jaar helaas overleden Gerrit Komrij in zijn prachtige boekje, </w:t>
      </w:r>
      <w:r w:rsidRPr="00215864">
        <w:rPr>
          <w:rFonts w:ascii="Georgia" w:hAnsi="Georgia"/>
          <w:i/>
          <w:iCs/>
          <w:sz w:val="24"/>
          <w:szCs w:val="24"/>
        </w:rPr>
        <w:t>De muze in het kolenhok</w:t>
      </w:r>
      <w:r w:rsidRPr="005D6280">
        <w:rPr>
          <w:rFonts w:ascii="Georgia" w:hAnsi="Georgia"/>
          <w:sz w:val="24"/>
          <w:szCs w:val="24"/>
        </w:rPr>
        <w:t xml:space="preserve">. Daarin legt Gerrit regel voor regel een drietal vertalingen van </w:t>
      </w:r>
      <w:proofErr w:type="spellStart"/>
      <w:r w:rsidRPr="005D6280">
        <w:rPr>
          <w:rFonts w:ascii="Georgia" w:hAnsi="Georgia"/>
          <w:sz w:val="24"/>
          <w:szCs w:val="24"/>
        </w:rPr>
        <w:t>Hölderlins</w:t>
      </w:r>
      <w:proofErr w:type="spellEnd"/>
      <w:r w:rsidRPr="005D6280">
        <w:rPr>
          <w:rFonts w:ascii="Georgia" w:hAnsi="Georgia"/>
          <w:sz w:val="24"/>
          <w:szCs w:val="24"/>
        </w:rPr>
        <w:t xml:space="preserve"> gedicht, ‘</w:t>
      </w:r>
      <w:proofErr w:type="spellStart"/>
      <w:r w:rsidRPr="005D6280">
        <w:rPr>
          <w:rFonts w:ascii="Georgia" w:hAnsi="Georgia"/>
          <w:sz w:val="24"/>
          <w:szCs w:val="24"/>
        </w:rPr>
        <w:t>Hälfte</w:t>
      </w:r>
      <w:proofErr w:type="spellEnd"/>
      <w:r w:rsidRPr="005D6280">
        <w:rPr>
          <w:rFonts w:ascii="Georgia" w:hAnsi="Georgia"/>
          <w:sz w:val="24"/>
          <w:szCs w:val="24"/>
        </w:rPr>
        <w:t xml:space="preserve"> des Lebens’ op zijn snijtafel. Zijn ontleedmes laat daarvan weinig heel, niet één van die vertalingen kan genade vinden in zijn ogen. Hij voegt daaraan toe: ‘Het vertalen van poëzie is schermen in een spiegel, een schijnbeweging, muziek van ketels, niet van serafijnen.’ Iets minder ontmoedigend mag ik zelf het vertalen van poëzie graag vergelijken met deelname aan de moordende autorace Parijs-Dakar waarin je vertrekt aan het stuur van een glimmende Rolls-Royce,</w:t>
      </w:r>
      <w:r w:rsidR="00215864">
        <w:rPr>
          <w:rFonts w:ascii="Georgia" w:hAnsi="Georgia"/>
          <w:sz w:val="24"/>
          <w:szCs w:val="24"/>
        </w:rPr>
        <w:t xml:space="preserve"> </w:t>
      </w:r>
      <w:r w:rsidRPr="005D6280">
        <w:rPr>
          <w:rFonts w:ascii="Georgia" w:hAnsi="Georgia"/>
          <w:sz w:val="24"/>
          <w:szCs w:val="24"/>
        </w:rPr>
        <w:t>in de hoop dat je, ten eerste, de meet bereikt, en, ten tweede, dat de vorstelijke allure van dit voertuig bij aankomst nog steeds zichtbaar is, ondanks het verlies van een enkel spatbord, gebarsten koplampen en geblutste portieren.</w:t>
      </w:r>
    </w:p>
    <w:p w14:paraId="47892753" w14:textId="77777777" w:rsidR="008C45ED" w:rsidRDefault="005D6280" w:rsidP="004A4C3E">
      <w:pPr>
        <w:spacing w:after="0" w:line="276" w:lineRule="auto"/>
        <w:ind w:firstLine="708"/>
        <w:rPr>
          <w:rFonts w:ascii="Georgia" w:hAnsi="Georgia"/>
          <w:sz w:val="24"/>
          <w:szCs w:val="24"/>
        </w:rPr>
      </w:pPr>
      <w:r w:rsidRPr="005D6280">
        <w:rPr>
          <w:rFonts w:ascii="Georgia" w:hAnsi="Georgia"/>
          <w:sz w:val="24"/>
          <w:szCs w:val="24"/>
        </w:rPr>
        <w:t xml:space="preserve">Nog even terug naar Komrij in hetzelfde boekje, waarin hij zegt: ‘Laat af van vertalen [...]. En wie ondanks alles eigenwijs wil zijn: wees onbetrouwbaar, als de poëzie zelf. Wees brutaal. Brutaal als de dichter.’ Nou, brutaal ben ik geweest, want de race met die Rolls-Royce heb ik ook nog eens gereden zonder geldig rijbewijs, te weten een gedegen universitaire opleiding in de Russische taal en letterkunde, afgerond met een doctoraal examen. Mijn kennis van het Russisch, met name mijn spreek-en luistervaardigheid, vult amper een vingerhoed. In der </w:t>
      </w:r>
      <w:proofErr w:type="spellStart"/>
      <w:r w:rsidRPr="005D6280">
        <w:rPr>
          <w:rFonts w:ascii="Georgia" w:hAnsi="Georgia"/>
          <w:sz w:val="24"/>
          <w:szCs w:val="24"/>
        </w:rPr>
        <w:t>Hälfte</w:t>
      </w:r>
      <w:proofErr w:type="spellEnd"/>
      <w:r w:rsidRPr="005D6280">
        <w:rPr>
          <w:rFonts w:ascii="Georgia" w:hAnsi="Georgia"/>
          <w:sz w:val="24"/>
          <w:szCs w:val="24"/>
        </w:rPr>
        <w:t xml:space="preserve"> </w:t>
      </w:r>
      <w:proofErr w:type="spellStart"/>
      <w:r w:rsidRPr="005D6280">
        <w:rPr>
          <w:rFonts w:ascii="Georgia" w:hAnsi="Georgia"/>
          <w:sz w:val="24"/>
          <w:szCs w:val="24"/>
        </w:rPr>
        <w:t>meines</w:t>
      </w:r>
      <w:proofErr w:type="spellEnd"/>
      <w:r w:rsidRPr="005D6280">
        <w:rPr>
          <w:rFonts w:ascii="Georgia" w:hAnsi="Georgia"/>
          <w:sz w:val="24"/>
          <w:szCs w:val="24"/>
        </w:rPr>
        <w:t xml:space="preserve"> Lebens, in 1977, toen nog huisarts in Terneuzen, begon ik als een echte ‘</w:t>
      </w:r>
      <w:proofErr w:type="spellStart"/>
      <w:r w:rsidRPr="005D6280">
        <w:rPr>
          <w:rFonts w:ascii="Georgia" w:hAnsi="Georgia"/>
          <w:sz w:val="24"/>
          <w:szCs w:val="24"/>
        </w:rPr>
        <w:t>home-trainer</w:t>
      </w:r>
      <w:proofErr w:type="spellEnd"/>
      <w:r w:rsidRPr="005D6280">
        <w:rPr>
          <w:rFonts w:ascii="Georgia" w:hAnsi="Georgia"/>
          <w:sz w:val="24"/>
          <w:szCs w:val="24"/>
        </w:rPr>
        <w:t xml:space="preserve">’, in de letterlijke betekenis van dat woord, aan een schriftelijke cursus Russisch en dat in een Zeeland waar zich sinds een bezoek van Peter de Grote, drie eeuwen geleden nauwelijks één Rus heeft vertoond, die mijn wankele schreden op het doornige pad van zijn taal, onder het ferm hanteren van de knoet, had kunnen schragen. Het kunnen lezen van Russisch proza, een van mijn leerdoelen, met name dat van Anton Tsjechov, gaf me veel voldoening. Van het bestaan van Russische poëzie van belang bleef ik evenwel onkundig tot 1987, toen </w:t>
      </w:r>
      <w:r w:rsidR="00215864" w:rsidRPr="00215864">
        <w:rPr>
          <w:rFonts w:ascii="Georgia" w:hAnsi="Georgia"/>
          <w:i/>
          <w:iCs/>
          <w:smallCaps/>
          <w:sz w:val="24"/>
          <w:szCs w:val="24"/>
        </w:rPr>
        <w:t>nrc</w:t>
      </w:r>
      <w:r w:rsidRPr="00215864">
        <w:rPr>
          <w:rFonts w:ascii="Georgia" w:hAnsi="Georgia"/>
          <w:i/>
          <w:iCs/>
          <w:sz w:val="24"/>
          <w:szCs w:val="24"/>
        </w:rPr>
        <w:t>-Handelsblad</w:t>
      </w:r>
      <w:r w:rsidRPr="005D6280">
        <w:rPr>
          <w:rFonts w:ascii="Georgia" w:hAnsi="Georgia"/>
          <w:sz w:val="24"/>
          <w:szCs w:val="24"/>
        </w:rPr>
        <w:t xml:space="preserve"> een </w:t>
      </w:r>
      <w:proofErr w:type="spellStart"/>
      <w:r w:rsidRPr="005D6280">
        <w:rPr>
          <w:rFonts w:ascii="Georgia" w:hAnsi="Georgia"/>
          <w:sz w:val="24"/>
          <w:szCs w:val="24"/>
        </w:rPr>
        <w:t>poëzievertaalwedstrijd</w:t>
      </w:r>
      <w:proofErr w:type="spellEnd"/>
      <w:r w:rsidRPr="005D6280">
        <w:rPr>
          <w:rFonts w:ascii="Georgia" w:hAnsi="Georgia"/>
          <w:sz w:val="24"/>
          <w:szCs w:val="24"/>
        </w:rPr>
        <w:t xml:space="preserve"> in acht talen uitschreef, waaronder ook een Russisch gedicht, nl. </w:t>
      </w:r>
      <w:proofErr w:type="spellStart"/>
      <w:r w:rsidRPr="005D6280">
        <w:rPr>
          <w:rFonts w:ascii="Georgia" w:hAnsi="Georgia"/>
          <w:sz w:val="24"/>
          <w:szCs w:val="24"/>
        </w:rPr>
        <w:t>Tjoettsjevs</w:t>
      </w:r>
      <w:proofErr w:type="spellEnd"/>
      <w:r w:rsidRPr="005D6280">
        <w:rPr>
          <w:rFonts w:ascii="Georgia" w:hAnsi="Georgia"/>
          <w:sz w:val="24"/>
          <w:szCs w:val="24"/>
        </w:rPr>
        <w:t xml:space="preserve"> beroemde gedicht ‘Silentium’, dat ik zo prachtig vond, dat ik er mijn melktanden in zette, het vertaalde en inzond. Mijn vertaling was, zoals de jury mij berichtte, bij de beste tien op tachtig inzendingen geëindigd. Voor mij was dat een opsteker van jewelste: ik bleek over een tot dan toe verborgen talent te beschikken! Nu geviel het dat ik in die tijd, eind jaren tachtig, ook de </w:t>
      </w:r>
      <w:r w:rsidRPr="00215864">
        <w:rPr>
          <w:rFonts w:ascii="Georgia" w:hAnsi="Georgia"/>
          <w:i/>
          <w:iCs/>
          <w:sz w:val="24"/>
          <w:szCs w:val="24"/>
        </w:rPr>
        <w:t>Sonnetten</w:t>
      </w:r>
      <w:r w:rsidRPr="005D6280">
        <w:rPr>
          <w:rFonts w:ascii="Georgia" w:hAnsi="Georgia"/>
          <w:sz w:val="24"/>
          <w:szCs w:val="24"/>
        </w:rPr>
        <w:t xml:space="preserve"> van Shakespeare ontdekte, prachtige, maar pittige stof,</w:t>
      </w:r>
      <w:r w:rsidR="00215864">
        <w:rPr>
          <w:rFonts w:ascii="Georgia" w:hAnsi="Georgia"/>
          <w:sz w:val="24"/>
          <w:szCs w:val="24"/>
        </w:rPr>
        <w:t xml:space="preserve"> </w:t>
      </w:r>
      <w:r w:rsidRPr="005D6280">
        <w:rPr>
          <w:rFonts w:ascii="Georgia" w:hAnsi="Georgia"/>
          <w:sz w:val="24"/>
          <w:szCs w:val="24"/>
        </w:rPr>
        <w:t xml:space="preserve">die ik pas dichterbij me kon brengen door ze, je bent Zeeuw of niet, een kleibewoner, als het ware in te polderen door middel van een </w:t>
      </w:r>
      <w:r w:rsidRPr="005D6280">
        <w:rPr>
          <w:rFonts w:ascii="Georgia" w:hAnsi="Georgia"/>
          <w:sz w:val="24"/>
          <w:szCs w:val="24"/>
        </w:rPr>
        <w:lastRenderedPageBreak/>
        <w:t xml:space="preserve">eigen vertaling. Ik heb alle 154 sonnetten vertaald en alsof dat nog niet genoeg was, ook maar Shakespeares ‘Venus en Adonis’, een juweel van een lang verhalend gedicht. Pas na deze leerschool in vertalen waagde ik me aan </w:t>
      </w:r>
      <w:proofErr w:type="spellStart"/>
      <w:r w:rsidRPr="005D6280">
        <w:rPr>
          <w:rFonts w:ascii="Georgia" w:hAnsi="Georgia"/>
          <w:sz w:val="24"/>
          <w:szCs w:val="24"/>
        </w:rPr>
        <w:t>Tsjoettsjev</w:t>
      </w:r>
      <w:proofErr w:type="spellEnd"/>
      <w:r w:rsidRPr="005D6280">
        <w:rPr>
          <w:rFonts w:ascii="Georgia" w:hAnsi="Georgia"/>
          <w:sz w:val="24"/>
          <w:szCs w:val="24"/>
        </w:rPr>
        <w:t xml:space="preserve">, mijn eerste liefde, en ontdekte vervolgens </w:t>
      </w:r>
      <w:proofErr w:type="spellStart"/>
      <w:r w:rsidRPr="005D6280">
        <w:rPr>
          <w:rFonts w:ascii="Georgia" w:hAnsi="Georgia"/>
          <w:sz w:val="24"/>
          <w:szCs w:val="24"/>
        </w:rPr>
        <w:t>Lermontov</w:t>
      </w:r>
      <w:proofErr w:type="spellEnd"/>
      <w:r w:rsidRPr="005D6280">
        <w:rPr>
          <w:rFonts w:ascii="Georgia" w:hAnsi="Georgia"/>
          <w:sz w:val="24"/>
          <w:szCs w:val="24"/>
        </w:rPr>
        <w:t xml:space="preserve">. Een openbaring voor mij! Dat was pas stuff voor de vertaalverslaafde die ik inmiddels geworden was! Maar ja, langzamerhand wilde ik wel eens weten of mijn proeven van vertaling van diens gedichten iets om het lijf hadden en ik stuurde mijn </w:t>
      </w:r>
      <w:proofErr w:type="spellStart"/>
      <w:r w:rsidRPr="005D6280">
        <w:rPr>
          <w:rFonts w:ascii="Georgia" w:hAnsi="Georgia"/>
          <w:sz w:val="24"/>
          <w:szCs w:val="24"/>
        </w:rPr>
        <w:t>Lermontov</w:t>
      </w:r>
      <w:proofErr w:type="spellEnd"/>
      <w:r w:rsidRPr="005D6280">
        <w:rPr>
          <w:rFonts w:ascii="Georgia" w:hAnsi="Georgia"/>
          <w:sz w:val="24"/>
          <w:szCs w:val="24"/>
        </w:rPr>
        <w:t>-verdietsing half 1995 schroomvallig op naar een echte slavist en vertaler, Marko Fondse, van wie ik pas een half jaar later antwoord kreeg. Marko schreef mij dat allerlei gezondheidsproblemen en medische onderzoeken hem verhinderd hadden zijn gedachten op een rij te krijgen en me terug te schrijven.</w:t>
      </w:r>
    </w:p>
    <w:p w14:paraId="6F29C472" w14:textId="77777777" w:rsidR="008C45ED" w:rsidRDefault="005D6280" w:rsidP="004A4C3E">
      <w:pPr>
        <w:spacing w:after="0" w:line="276" w:lineRule="auto"/>
        <w:ind w:firstLine="708"/>
        <w:rPr>
          <w:rFonts w:ascii="Georgia" w:hAnsi="Georgia"/>
          <w:sz w:val="24"/>
          <w:szCs w:val="24"/>
        </w:rPr>
      </w:pPr>
      <w:r w:rsidRPr="005D6280">
        <w:rPr>
          <w:rFonts w:ascii="Georgia" w:hAnsi="Georgia"/>
          <w:sz w:val="24"/>
          <w:szCs w:val="24"/>
        </w:rPr>
        <w:t xml:space="preserve">Hij liet zich lovend uit over mijn probeersels, maar had die zekerheidshalve ter hand gesteld aan enige kundige vertalersvrienden van hem, Anne Stoffel en Peter Verstegen. Peter, evenals Marko redacteur van het helaas verdwenen kwartaalblad </w:t>
      </w:r>
      <w:r w:rsidRPr="008C45ED">
        <w:rPr>
          <w:rFonts w:ascii="Georgia" w:hAnsi="Georgia"/>
          <w:i/>
          <w:iCs/>
          <w:sz w:val="24"/>
          <w:szCs w:val="24"/>
        </w:rPr>
        <w:t>De Tweede Ronde</w:t>
      </w:r>
      <w:r w:rsidRPr="005D6280">
        <w:rPr>
          <w:rFonts w:ascii="Georgia" w:hAnsi="Georgia"/>
          <w:sz w:val="24"/>
          <w:szCs w:val="24"/>
        </w:rPr>
        <w:t xml:space="preserve">, zorgde voor plaatsing in het zomernummer 1996 van dat blad voor een ruime selectie uit mijn </w:t>
      </w:r>
      <w:proofErr w:type="spellStart"/>
      <w:r w:rsidRPr="005D6280">
        <w:rPr>
          <w:rFonts w:ascii="Georgia" w:hAnsi="Georgia"/>
          <w:sz w:val="24"/>
          <w:szCs w:val="24"/>
        </w:rPr>
        <w:t>Tjoettsjev</w:t>
      </w:r>
      <w:proofErr w:type="spellEnd"/>
      <w:r w:rsidRPr="005D6280">
        <w:rPr>
          <w:rFonts w:ascii="Georgia" w:hAnsi="Georgia"/>
          <w:sz w:val="24"/>
          <w:szCs w:val="24"/>
        </w:rPr>
        <w:t xml:space="preserve">- en </w:t>
      </w:r>
      <w:proofErr w:type="spellStart"/>
      <w:r w:rsidRPr="005D6280">
        <w:rPr>
          <w:rFonts w:ascii="Georgia" w:hAnsi="Georgia"/>
          <w:sz w:val="24"/>
          <w:szCs w:val="24"/>
        </w:rPr>
        <w:t>Lermontov</w:t>
      </w:r>
      <w:proofErr w:type="spellEnd"/>
      <w:r w:rsidRPr="005D6280">
        <w:rPr>
          <w:rFonts w:ascii="Georgia" w:hAnsi="Georgia"/>
          <w:sz w:val="24"/>
          <w:szCs w:val="24"/>
        </w:rPr>
        <w:t>-vertalingen.</w:t>
      </w:r>
    </w:p>
    <w:p w14:paraId="25E24F21" w14:textId="77777777" w:rsidR="008C45ED" w:rsidRDefault="005D6280" w:rsidP="004A4C3E">
      <w:pPr>
        <w:spacing w:after="0" w:line="276" w:lineRule="auto"/>
        <w:ind w:firstLine="708"/>
        <w:rPr>
          <w:rFonts w:ascii="Georgia" w:hAnsi="Georgia"/>
          <w:sz w:val="24"/>
          <w:szCs w:val="24"/>
        </w:rPr>
      </w:pPr>
      <w:r w:rsidRPr="005D6280">
        <w:rPr>
          <w:rFonts w:ascii="Georgia" w:hAnsi="Georgia"/>
          <w:sz w:val="24"/>
          <w:szCs w:val="24"/>
        </w:rPr>
        <w:t xml:space="preserve">Naderhand vergreep ik mij aan vele andere Russische dichters, zoals </w:t>
      </w:r>
      <w:proofErr w:type="spellStart"/>
      <w:r w:rsidRPr="005D6280">
        <w:rPr>
          <w:rFonts w:ascii="Georgia" w:hAnsi="Georgia"/>
          <w:sz w:val="24"/>
          <w:szCs w:val="24"/>
        </w:rPr>
        <w:t>Boenin</w:t>
      </w:r>
      <w:proofErr w:type="spellEnd"/>
      <w:r w:rsidRPr="005D6280">
        <w:rPr>
          <w:rFonts w:ascii="Georgia" w:hAnsi="Georgia"/>
          <w:sz w:val="24"/>
          <w:szCs w:val="24"/>
        </w:rPr>
        <w:t xml:space="preserve">, </w:t>
      </w:r>
      <w:proofErr w:type="spellStart"/>
      <w:r w:rsidRPr="005D6280">
        <w:rPr>
          <w:rFonts w:ascii="Georgia" w:hAnsi="Georgia"/>
          <w:sz w:val="24"/>
          <w:szCs w:val="24"/>
        </w:rPr>
        <w:t>Chodasevitsj</w:t>
      </w:r>
      <w:proofErr w:type="spellEnd"/>
      <w:r w:rsidRPr="005D6280">
        <w:rPr>
          <w:rFonts w:ascii="Georgia" w:hAnsi="Georgia"/>
          <w:sz w:val="24"/>
          <w:szCs w:val="24"/>
        </w:rPr>
        <w:t xml:space="preserve">, </w:t>
      </w:r>
      <w:proofErr w:type="spellStart"/>
      <w:r w:rsidRPr="005D6280">
        <w:rPr>
          <w:rFonts w:ascii="Georgia" w:hAnsi="Georgia"/>
          <w:sz w:val="24"/>
          <w:szCs w:val="24"/>
        </w:rPr>
        <w:t>Brjoesov</w:t>
      </w:r>
      <w:proofErr w:type="spellEnd"/>
      <w:r w:rsidRPr="005D6280">
        <w:rPr>
          <w:rFonts w:ascii="Georgia" w:hAnsi="Georgia"/>
          <w:sz w:val="24"/>
          <w:szCs w:val="24"/>
        </w:rPr>
        <w:t>,</w:t>
      </w:r>
      <w:r w:rsidR="008C45ED">
        <w:rPr>
          <w:rFonts w:ascii="Georgia" w:hAnsi="Georgia"/>
          <w:sz w:val="24"/>
          <w:szCs w:val="24"/>
        </w:rPr>
        <w:t xml:space="preserve"> </w:t>
      </w:r>
      <w:proofErr w:type="spellStart"/>
      <w:r w:rsidRPr="005D6280">
        <w:rPr>
          <w:rFonts w:ascii="Georgia" w:hAnsi="Georgia"/>
          <w:sz w:val="24"/>
          <w:szCs w:val="24"/>
        </w:rPr>
        <w:t>Jesenin</w:t>
      </w:r>
      <w:proofErr w:type="spellEnd"/>
      <w:r w:rsidRPr="005D6280">
        <w:rPr>
          <w:rFonts w:ascii="Georgia" w:hAnsi="Georgia"/>
          <w:sz w:val="24"/>
          <w:szCs w:val="24"/>
        </w:rPr>
        <w:t xml:space="preserve">, om er enkele van te noemen. Mijn lezers waren, als steeds, enkele vrienden, een broer en mijn kinderen. Sommige vertalingen vonden hun weg in </w:t>
      </w:r>
      <w:r w:rsidRPr="008C45ED">
        <w:rPr>
          <w:rFonts w:ascii="Georgia" w:hAnsi="Georgia"/>
          <w:i/>
          <w:iCs/>
          <w:sz w:val="24"/>
          <w:szCs w:val="24"/>
        </w:rPr>
        <w:t>De Tweede Ronde</w:t>
      </w:r>
      <w:r w:rsidRPr="005D6280">
        <w:rPr>
          <w:rFonts w:ascii="Georgia" w:hAnsi="Georgia"/>
          <w:sz w:val="24"/>
          <w:szCs w:val="24"/>
        </w:rPr>
        <w:t xml:space="preserve">, het </w:t>
      </w:r>
      <w:r w:rsidRPr="008C45ED">
        <w:rPr>
          <w:rFonts w:ascii="Georgia" w:hAnsi="Georgia"/>
          <w:i/>
          <w:iCs/>
          <w:sz w:val="24"/>
          <w:szCs w:val="24"/>
        </w:rPr>
        <w:t>Tijdschrift voor Slavische Literatuur</w:t>
      </w:r>
      <w:r w:rsidRPr="005D6280">
        <w:rPr>
          <w:rFonts w:ascii="Georgia" w:hAnsi="Georgia"/>
          <w:sz w:val="24"/>
          <w:szCs w:val="24"/>
        </w:rPr>
        <w:t xml:space="preserve"> en de </w:t>
      </w:r>
      <w:r w:rsidRPr="008C45ED">
        <w:rPr>
          <w:rFonts w:ascii="Georgia" w:hAnsi="Georgia"/>
          <w:i/>
          <w:iCs/>
          <w:sz w:val="24"/>
          <w:szCs w:val="24"/>
        </w:rPr>
        <w:t>Spiegel van de Russische poëzie</w:t>
      </w:r>
      <w:r w:rsidRPr="005D6280">
        <w:rPr>
          <w:rFonts w:ascii="Georgia" w:hAnsi="Georgia"/>
          <w:sz w:val="24"/>
          <w:szCs w:val="24"/>
        </w:rPr>
        <w:t xml:space="preserve">. Tot mijn vreugde mocht ik beleven dat de uitgeverijen </w:t>
      </w:r>
      <w:proofErr w:type="spellStart"/>
      <w:r w:rsidRPr="005D6280">
        <w:rPr>
          <w:rFonts w:ascii="Georgia" w:hAnsi="Georgia"/>
          <w:sz w:val="24"/>
          <w:szCs w:val="24"/>
        </w:rPr>
        <w:t>Benerus</w:t>
      </w:r>
      <w:proofErr w:type="spellEnd"/>
      <w:r w:rsidRPr="005D6280">
        <w:rPr>
          <w:rFonts w:ascii="Georgia" w:hAnsi="Georgia"/>
          <w:sz w:val="24"/>
          <w:szCs w:val="24"/>
        </w:rPr>
        <w:t xml:space="preserve"> in Antwerpen en Pegasus in Amsterdam de uitgave aandurfden van resp. mijn </w:t>
      </w:r>
      <w:proofErr w:type="spellStart"/>
      <w:r w:rsidRPr="005D6280">
        <w:rPr>
          <w:rFonts w:ascii="Georgia" w:hAnsi="Georgia"/>
          <w:sz w:val="24"/>
          <w:szCs w:val="24"/>
        </w:rPr>
        <w:t>Lermontov</w:t>
      </w:r>
      <w:proofErr w:type="spellEnd"/>
      <w:r w:rsidRPr="005D6280">
        <w:rPr>
          <w:rFonts w:ascii="Georgia" w:hAnsi="Georgia"/>
          <w:sz w:val="24"/>
          <w:szCs w:val="24"/>
        </w:rPr>
        <w:t xml:space="preserve">-, Miller- en </w:t>
      </w:r>
      <w:proofErr w:type="spellStart"/>
      <w:r w:rsidRPr="005D6280">
        <w:rPr>
          <w:rFonts w:ascii="Georgia" w:hAnsi="Georgia"/>
          <w:sz w:val="24"/>
          <w:szCs w:val="24"/>
        </w:rPr>
        <w:t>Jeseninvertalingen</w:t>
      </w:r>
      <w:proofErr w:type="spellEnd"/>
      <w:r w:rsidRPr="005D6280">
        <w:rPr>
          <w:rFonts w:ascii="Georgia" w:hAnsi="Georgia"/>
          <w:sz w:val="24"/>
          <w:szCs w:val="24"/>
        </w:rPr>
        <w:t>. Ik ben deze uitgeverijen daarvoor zeer erkentelijk.</w:t>
      </w:r>
    </w:p>
    <w:p w14:paraId="7EF34C8F" w14:textId="77777777" w:rsidR="008C45ED" w:rsidRDefault="005D6280" w:rsidP="004A4C3E">
      <w:pPr>
        <w:spacing w:after="0" w:line="276" w:lineRule="auto"/>
        <w:ind w:firstLine="708"/>
        <w:rPr>
          <w:rFonts w:ascii="Georgia" w:hAnsi="Georgia"/>
          <w:sz w:val="24"/>
          <w:szCs w:val="24"/>
        </w:rPr>
      </w:pPr>
      <w:r w:rsidRPr="005D6280">
        <w:rPr>
          <w:rFonts w:ascii="Georgia" w:hAnsi="Georgia"/>
          <w:sz w:val="24"/>
          <w:szCs w:val="24"/>
        </w:rPr>
        <w:t>Deze ontboezemingen van een pleziervertaler, een hobbyist, mogen volstaan.</w:t>
      </w:r>
    </w:p>
    <w:p w14:paraId="4DD1B93C" w14:textId="77777777" w:rsidR="008C45ED" w:rsidRDefault="005D6280" w:rsidP="004A4C3E">
      <w:pPr>
        <w:spacing w:after="0" w:line="276" w:lineRule="auto"/>
        <w:ind w:firstLine="708"/>
        <w:rPr>
          <w:rFonts w:ascii="Georgia" w:hAnsi="Georgia"/>
          <w:sz w:val="24"/>
          <w:szCs w:val="24"/>
        </w:rPr>
      </w:pPr>
      <w:r w:rsidRPr="005D6280">
        <w:rPr>
          <w:rFonts w:ascii="Georgia" w:hAnsi="Georgia"/>
          <w:sz w:val="24"/>
          <w:szCs w:val="24"/>
        </w:rPr>
        <w:t>Pleziervertaler, ja, maar een gewetensvolle, die bij zijn eenzame arbeid, zijn aangename zelfkwelling, voortdurend de hete adem van de groten onder de vertalers uit het Russisch in zijn nek gevoeld heeft en nog voelt. Dat zij mij, een amateur, welwillend in hun kring hebben opgenomen, mijn vertalingen beurtelings lovend en lakend, is een niet genoeg te waarderen stimulans voor me geweest om door te gaan met vertalen, een goedaardige verslaving waar je oud mee kunt worden, zoals u voor u ziet.</w:t>
      </w:r>
    </w:p>
    <w:p w14:paraId="7DB6068D" w14:textId="3C223685" w:rsidR="008C45ED" w:rsidRDefault="005D6280" w:rsidP="004A4C3E">
      <w:pPr>
        <w:spacing w:after="0" w:line="276" w:lineRule="auto"/>
        <w:ind w:firstLine="708"/>
        <w:rPr>
          <w:rFonts w:ascii="Georgia" w:hAnsi="Georgia"/>
          <w:sz w:val="24"/>
          <w:szCs w:val="24"/>
        </w:rPr>
      </w:pPr>
      <w:r w:rsidRPr="005D6280">
        <w:rPr>
          <w:rFonts w:ascii="Georgia" w:hAnsi="Georgia"/>
          <w:sz w:val="24"/>
          <w:szCs w:val="24"/>
        </w:rPr>
        <w:t xml:space="preserve">Hoewel ik, gelooid door het leven, intussen het blozen verleerd dacht te hebben, sta ik dankzij </w:t>
      </w:r>
      <w:proofErr w:type="spellStart"/>
      <w:r w:rsidRPr="005D6280">
        <w:rPr>
          <w:rFonts w:ascii="Georgia" w:hAnsi="Georgia"/>
          <w:sz w:val="24"/>
          <w:szCs w:val="24"/>
        </w:rPr>
        <w:t>Lermontov</w:t>
      </w:r>
      <w:proofErr w:type="spellEnd"/>
      <w:r w:rsidRPr="005D6280">
        <w:rPr>
          <w:rFonts w:ascii="Georgia" w:hAnsi="Georgia"/>
          <w:sz w:val="24"/>
          <w:szCs w:val="24"/>
        </w:rPr>
        <w:t xml:space="preserve">, Miller en </w:t>
      </w:r>
      <w:proofErr w:type="spellStart"/>
      <w:r w:rsidRPr="005D6280">
        <w:rPr>
          <w:rFonts w:ascii="Georgia" w:hAnsi="Georgia"/>
          <w:sz w:val="24"/>
          <w:szCs w:val="24"/>
        </w:rPr>
        <w:t>Jesenin</w:t>
      </w:r>
      <w:proofErr w:type="spellEnd"/>
      <w:r w:rsidRPr="005D6280">
        <w:rPr>
          <w:rFonts w:ascii="Georgia" w:hAnsi="Georgia"/>
          <w:sz w:val="24"/>
          <w:szCs w:val="24"/>
        </w:rPr>
        <w:t xml:space="preserve"> met een diepe blos op de wangen op dit erepodium in plaats van op het door Gerrit Komrij voor poëziemoordenaars beoogde schavot. Mogen de slavist-vertalers Aleid</w:t>
      </w:r>
      <w:r w:rsidR="00B23F04">
        <w:rPr>
          <w:rFonts w:ascii="Georgia" w:hAnsi="Georgia"/>
          <w:sz w:val="24"/>
          <w:szCs w:val="24"/>
        </w:rPr>
        <w:t>a</w:t>
      </w:r>
      <w:r w:rsidRPr="005D6280">
        <w:rPr>
          <w:rFonts w:ascii="Georgia" w:hAnsi="Georgia"/>
          <w:sz w:val="24"/>
          <w:szCs w:val="24"/>
        </w:rPr>
        <w:t xml:space="preserve"> Schot, Marko Fondse en ook Charles Timmer (die </w:t>
      </w:r>
      <w:proofErr w:type="spellStart"/>
      <w:r w:rsidRPr="005D6280">
        <w:rPr>
          <w:rFonts w:ascii="Georgia" w:hAnsi="Georgia"/>
          <w:sz w:val="24"/>
          <w:szCs w:val="24"/>
        </w:rPr>
        <w:t>Jesenin</w:t>
      </w:r>
      <w:proofErr w:type="spellEnd"/>
      <w:r w:rsidRPr="005D6280">
        <w:rPr>
          <w:rFonts w:ascii="Georgia" w:hAnsi="Georgia"/>
          <w:sz w:val="24"/>
          <w:szCs w:val="24"/>
        </w:rPr>
        <w:t xml:space="preserve"> onvertaalbaar achtte) vanuit hun hemel goedgunstig op mij neerzien.</w:t>
      </w:r>
    </w:p>
    <w:p w14:paraId="1CD82B82" w14:textId="22ED1E74" w:rsidR="005D6280" w:rsidRPr="005D6280" w:rsidRDefault="005D6280" w:rsidP="004A4C3E">
      <w:pPr>
        <w:spacing w:after="0" w:line="276" w:lineRule="auto"/>
        <w:ind w:firstLine="708"/>
        <w:rPr>
          <w:rFonts w:ascii="Georgia" w:hAnsi="Georgia"/>
          <w:sz w:val="24"/>
          <w:szCs w:val="24"/>
        </w:rPr>
      </w:pPr>
      <w:r w:rsidRPr="005D6280">
        <w:rPr>
          <w:rFonts w:ascii="Georgia" w:hAnsi="Georgia"/>
          <w:sz w:val="24"/>
          <w:szCs w:val="24"/>
        </w:rPr>
        <w:t>Ik dank u voor uw aandacht.</w:t>
      </w:r>
    </w:p>
    <w:sectPr w:rsidR="005D6280" w:rsidRPr="005D6280" w:rsidSect="004A4C3E">
      <w:footerReference w:type="default" r:id="rId7"/>
      <w:pgSz w:w="11906" w:h="16838"/>
      <w:pgMar w:top="1417" w:right="1417" w:bottom="1417" w:left="1417"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DE7FD" w14:textId="77777777" w:rsidR="003061B8" w:rsidRDefault="003061B8" w:rsidP="004A4C3E">
      <w:pPr>
        <w:spacing w:after="0" w:line="240" w:lineRule="auto"/>
      </w:pPr>
      <w:r>
        <w:separator/>
      </w:r>
    </w:p>
  </w:endnote>
  <w:endnote w:type="continuationSeparator" w:id="0">
    <w:p w14:paraId="49159FE6" w14:textId="77777777" w:rsidR="003061B8" w:rsidRDefault="003061B8" w:rsidP="004A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9887471"/>
      <w:docPartObj>
        <w:docPartGallery w:val="Page Numbers (Bottom of Page)"/>
        <w:docPartUnique/>
      </w:docPartObj>
    </w:sdtPr>
    <w:sdtContent>
      <w:p w14:paraId="5C4679DF" w14:textId="135A7A39" w:rsidR="004A4C3E" w:rsidRDefault="004A4C3E">
        <w:pPr>
          <w:pStyle w:val="Voettekst"/>
        </w:pPr>
        <w:r>
          <w:rPr>
            <w:noProof/>
            <w:lang w:val="en-US"/>
          </w:rPr>
          <w:drawing>
            <wp:inline distT="0" distB="0" distL="0" distR="0" wp14:anchorId="110F8BD7" wp14:editId="1F9298C3">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76AEAA75" wp14:editId="335F5AEF">
                  <wp:simplePos x="0" y="0"/>
                  <wp:positionH relativeFrom="page">
                    <wp:align>left</wp:align>
                  </wp:positionH>
                  <wp:positionV relativeFrom="page">
                    <wp:align>bottom</wp:align>
                  </wp:positionV>
                  <wp:extent cx="1302589" cy="1735683"/>
                  <wp:effectExtent l="0" t="0" r="0" b="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02589" cy="1735683"/>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1CC1D81B" w14:textId="77777777" w:rsidR="004A4C3E" w:rsidRDefault="004A4C3E">
                              <w:pPr>
                                <w:jc w:val="center"/>
                                <w:rPr>
                                  <w:szCs w:val="72"/>
                                </w:rPr>
                              </w:pPr>
                              <w:r>
                                <w:rPr>
                                  <w:rFonts w:eastAsiaTheme="minorEastAsia"/>
                                </w:rPr>
                                <w:fldChar w:fldCharType="begin"/>
                              </w:r>
                              <w:r>
                                <w:instrText>PAGE    \* MERGEFORMAT</w:instrText>
                              </w:r>
                              <w:r>
                                <w:rPr>
                                  <w:rFonts w:eastAsiaTheme="minorEastAsia"/>
                                </w:rPr>
                                <w:fldChar w:fldCharType="separate"/>
                              </w:r>
                              <w:r w:rsidRPr="004A4C3E">
                                <w:rPr>
                                  <w:rFonts w:asciiTheme="majorHAnsi" w:eastAsiaTheme="majorEastAsia" w:hAnsiTheme="majorHAnsi" w:cstheme="majorBidi"/>
                                  <w:noProof/>
                                  <w:color w:val="FFFFFF" w:themeColor="background1"/>
                                  <w:sz w:val="72"/>
                                  <w:szCs w:val="72"/>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EAA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02.55pt;height:136.6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" adj="21600" fillcolor="#d2eaf1" stroked="f">
                  <v:textbox>
                    <w:txbxContent>
                      <w:p w14:paraId="1CC1D81B" w14:textId="77777777" w:rsidR="004A4C3E" w:rsidRDefault="004A4C3E">
                        <w:pPr>
                          <w:jc w:val="center"/>
                          <w:rPr>
                            <w:szCs w:val="72"/>
                          </w:rPr>
                        </w:pPr>
                        <w:r>
                          <w:rPr>
                            <w:rFonts w:eastAsiaTheme="minorEastAsia"/>
                          </w:rPr>
                          <w:fldChar w:fldCharType="begin"/>
                        </w:r>
                        <w:r>
                          <w:instrText>PAGE    \* MERGEFORMAT</w:instrText>
                        </w:r>
                        <w:r>
                          <w:rPr>
                            <w:rFonts w:eastAsiaTheme="minorEastAsia"/>
                          </w:rPr>
                          <w:fldChar w:fldCharType="separate"/>
                        </w:r>
                        <w:r w:rsidRPr="004A4C3E">
                          <w:rPr>
                            <w:rFonts w:asciiTheme="majorHAnsi" w:eastAsiaTheme="majorEastAsia" w:hAnsiTheme="majorHAnsi" w:cstheme="majorBidi"/>
                            <w:noProof/>
                            <w:color w:val="FFFFFF" w:themeColor="background1"/>
                            <w:sz w:val="72"/>
                            <w:szCs w:val="72"/>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4BBD2" w14:textId="77777777" w:rsidR="003061B8" w:rsidRDefault="003061B8" w:rsidP="004A4C3E">
      <w:pPr>
        <w:spacing w:after="0" w:line="240" w:lineRule="auto"/>
      </w:pPr>
      <w:r>
        <w:separator/>
      </w:r>
    </w:p>
  </w:footnote>
  <w:footnote w:type="continuationSeparator" w:id="0">
    <w:p w14:paraId="2C55F5DF" w14:textId="77777777" w:rsidR="003061B8" w:rsidRDefault="003061B8" w:rsidP="004A4C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80"/>
    <w:rsid w:val="00035FF9"/>
    <w:rsid w:val="001206B9"/>
    <w:rsid w:val="001A3EAC"/>
    <w:rsid w:val="001B3CD3"/>
    <w:rsid w:val="00215864"/>
    <w:rsid w:val="002167AA"/>
    <w:rsid w:val="00262836"/>
    <w:rsid w:val="002E031D"/>
    <w:rsid w:val="003061B8"/>
    <w:rsid w:val="004A4C3E"/>
    <w:rsid w:val="004A4C47"/>
    <w:rsid w:val="004F5793"/>
    <w:rsid w:val="00535C17"/>
    <w:rsid w:val="005D6280"/>
    <w:rsid w:val="006764C2"/>
    <w:rsid w:val="007A6882"/>
    <w:rsid w:val="008C45ED"/>
    <w:rsid w:val="009C0D3D"/>
    <w:rsid w:val="00AA219B"/>
    <w:rsid w:val="00AE1FEC"/>
    <w:rsid w:val="00B23F04"/>
    <w:rsid w:val="00B625C9"/>
    <w:rsid w:val="00C05C2F"/>
    <w:rsid w:val="00D70258"/>
    <w:rsid w:val="00DF4D13"/>
    <w:rsid w:val="00EE277F"/>
    <w:rsid w:val="00FA39C5"/>
    <w:rsid w:val="00FF71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4CB0C"/>
  <w15:docId w15:val="{C675EEED-91B2-4E5A-BBEA-3B2DA9AE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62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D62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D628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D628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D628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D62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62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62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62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628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D628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D628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D628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D628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D62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62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62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6280"/>
    <w:rPr>
      <w:rFonts w:eastAsiaTheme="majorEastAsia" w:cstheme="majorBidi"/>
      <w:color w:val="272727" w:themeColor="text1" w:themeTint="D8"/>
    </w:rPr>
  </w:style>
  <w:style w:type="paragraph" w:styleId="Titel">
    <w:name w:val="Title"/>
    <w:basedOn w:val="Standaard"/>
    <w:next w:val="Standaard"/>
    <w:link w:val="TitelChar"/>
    <w:uiPriority w:val="10"/>
    <w:qFormat/>
    <w:rsid w:val="005D6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62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62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62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62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6280"/>
    <w:rPr>
      <w:i/>
      <w:iCs/>
      <w:color w:val="404040" w:themeColor="text1" w:themeTint="BF"/>
    </w:rPr>
  </w:style>
  <w:style w:type="paragraph" w:styleId="Lijstalinea">
    <w:name w:val="List Paragraph"/>
    <w:basedOn w:val="Standaard"/>
    <w:uiPriority w:val="34"/>
    <w:qFormat/>
    <w:rsid w:val="005D6280"/>
    <w:pPr>
      <w:ind w:left="720"/>
      <w:contextualSpacing/>
    </w:pPr>
  </w:style>
  <w:style w:type="character" w:styleId="Intensievebenadrukking">
    <w:name w:val="Intense Emphasis"/>
    <w:basedOn w:val="Standaardalinea-lettertype"/>
    <w:uiPriority w:val="21"/>
    <w:qFormat/>
    <w:rsid w:val="005D6280"/>
    <w:rPr>
      <w:i/>
      <w:iCs/>
      <w:color w:val="2F5496" w:themeColor="accent1" w:themeShade="BF"/>
    </w:rPr>
  </w:style>
  <w:style w:type="paragraph" w:styleId="Duidelijkcitaat">
    <w:name w:val="Intense Quote"/>
    <w:basedOn w:val="Standaard"/>
    <w:next w:val="Standaard"/>
    <w:link w:val="DuidelijkcitaatChar"/>
    <w:uiPriority w:val="30"/>
    <w:qFormat/>
    <w:rsid w:val="005D62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D6280"/>
    <w:rPr>
      <w:i/>
      <w:iCs/>
      <w:color w:val="2F5496" w:themeColor="accent1" w:themeShade="BF"/>
    </w:rPr>
  </w:style>
  <w:style w:type="character" w:styleId="Intensieveverwijzing">
    <w:name w:val="Intense Reference"/>
    <w:basedOn w:val="Standaardalinea-lettertype"/>
    <w:uiPriority w:val="32"/>
    <w:qFormat/>
    <w:rsid w:val="005D6280"/>
    <w:rPr>
      <w:b/>
      <w:bCs/>
      <w:smallCaps/>
      <w:color w:val="2F5496" w:themeColor="accent1" w:themeShade="BF"/>
      <w:spacing w:val="5"/>
    </w:rPr>
  </w:style>
  <w:style w:type="paragraph" w:styleId="Koptekst">
    <w:name w:val="header"/>
    <w:basedOn w:val="Standaard"/>
    <w:link w:val="KoptekstChar"/>
    <w:uiPriority w:val="99"/>
    <w:unhideWhenUsed/>
    <w:rsid w:val="004A4C3E"/>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A4C3E"/>
  </w:style>
  <w:style w:type="paragraph" w:styleId="Voettekst">
    <w:name w:val="footer"/>
    <w:basedOn w:val="Standaard"/>
    <w:link w:val="VoettekstChar"/>
    <w:uiPriority w:val="99"/>
    <w:unhideWhenUsed/>
    <w:rsid w:val="004A4C3E"/>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A4C3E"/>
  </w:style>
  <w:style w:type="paragraph" w:styleId="Ballontekst">
    <w:name w:val="Balloon Text"/>
    <w:basedOn w:val="Standaard"/>
    <w:link w:val="BallontekstChar"/>
    <w:uiPriority w:val="99"/>
    <w:semiHidden/>
    <w:unhideWhenUsed/>
    <w:rsid w:val="004A4C3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4C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5D38B-ACF9-48A7-9743-9600B482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1117</Words>
  <Characters>6146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2024-12-31T11:31:00Z</dcterms:created>
  <dcterms:modified xsi:type="dcterms:W3CDTF">2024-12-31T11:31:00Z</dcterms:modified>
</cp:coreProperties>
</file>