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FE57" w14:textId="77777777" w:rsidR="00781BF1" w:rsidRPr="00465EBF" w:rsidRDefault="00465EBF">
      <w:pPr>
        <w:spacing w:line="276" w:lineRule="auto"/>
        <w:rPr>
          <w:rFonts w:ascii="Georgia" w:hAnsi="Georgia"/>
          <w:sz w:val="36"/>
          <w:szCs w:val="36"/>
          <w:lang w:val="nl-NL"/>
        </w:rPr>
      </w:pPr>
      <w:r w:rsidRPr="00465EBF">
        <w:rPr>
          <w:rFonts w:ascii="Georgia" w:hAnsi="Georgia"/>
          <w:sz w:val="36"/>
          <w:szCs w:val="36"/>
          <w:lang w:val="nl-NL"/>
        </w:rPr>
        <w:t xml:space="preserve">Erika </w:t>
      </w:r>
      <w:proofErr w:type="spellStart"/>
      <w:r w:rsidRPr="00465EBF">
        <w:rPr>
          <w:rFonts w:ascii="Georgia" w:hAnsi="Georgia"/>
          <w:sz w:val="36"/>
          <w:szCs w:val="36"/>
          <w:lang w:val="nl-NL"/>
        </w:rPr>
        <w:t>Dedinszky</w:t>
      </w:r>
      <w:proofErr w:type="spellEnd"/>
    </w:p>
    <w:p w14:paraId="1E2F2148" w14:textId="77777777" w:rsidR="00781BF1" w:rsidRPr="00465EBF" w:rsidRDefault="00781BF1">
      <w:pPr>
        <w:spacing w:line="276" w:lineRule="auto"/>
        <w:rPr>
          <w:rFonts w:ascii="Georgia" w:hAnsi="Georgia"/>
          <w:sz w:val="28"/>
          <w:szCs w:val="36"/>
          <w:lang w:val="nl-NL"/>
        </w:rPr>
      </w:pPr>
    </w:p>
    <w:p w14:paraId="111C7A30" w14:textId="77777777" w:rsidR="00781BF1" w:rsidRPr="00465EBF" w:rsidRDefault="00465EBF">
      <w:pPr>
        <w:spacing w:line="276" w:lineRule="auto"/>
        <w:rPr>
          <w:rFonts w:ascii="Georgia" w:hAnsi="Georgia"/>
          <w:sz w:val="36"/>
          <w:szCs w:val="36"/>
          <w:lang w:val="nl-NL"/>
        </w:rPr>
      </w:pPr>
      <w:r w:rsidRPr="00465EBF">
        <w:rPr>
          <w:rFonts w:ascii="Georgia" w:hAnsi="Georgia"/>
          <w:sz w:val="36"/>
          <w:szCs w:val="36"/>
          <w:lang w:val="nl-NL"/>
        </w:rPr>
        <w:t>Dankwoord bij de aanvaarding van de Martinus Nijhoffprijs 1981</w:t>
      </w:r>
    </w:p>
    <w:p w14:paraId="0C882B4E" w14:textId="77777777" w:rsidR="00781BF1" w:rsidRPr="00465EBF" w:rsidRDefault="00781BF1">
      <w:pPr>
        <w:spacing w:line="276" w:lineRule="auto"/>
        <w:rPr>
          <w:lang w:val="nl-NL"/>
        </w:rPr>
      </w:pPr>
      <w:bookmarkStart w:id="0" w:name="_Hlk46832967"/>
      <w:bookmarkEnd w:id="0"/>
    </w:p>
    <w:p w14:paraId="5EF1F4B9" w14:textId="6DDD1B84" w:rsidR="00781BF1" w:rsidRPr="00465EBF" w:rsidRDefault="00465EBF">
      <w:pPr>
        <w:spacing w:line="276" w:lineRule="auto"/>
        <w:rPr>
          <w:rFonts w:ascii="Georgia" w:hAnsi="Georgia" w:cs="Times New Roman"/>
          <w:i/>
          <w:iCs/>
          <w:sz w:val="28"/>
          <w:szCs w:val="28"/>
          <w:lang w:val="nl-NL"/>
        </w:rPr>
      </w:pPr>
      <w:r w:rsidRPr="00465EBF">
        <w:rPr>
          <w:rFonts w:ascii="Georgia" w:hAnsi="Georgia"/>
          <w:i/>
          <w:iCs/>
          <w:sz w:val="28"/>
          <w:szCs w:val="28"/>
          <w:lang w:val="nl-NL"/>
        </w:rPr>
        <w:t xml:space="preserve">Erika </w:t>
      </w:r>
      <w:proofErr w:type="spellStart"/>
      <w:r w:rsidRPr="00465EBF">
        <w:rPr>
          <w:rFonts w:ascii="Georgia" w:hAnsi="Georgia"/>
          <w:i/>
          <w:iCs/>
          <w:sz w:val="28"/>
          <w:szCs w:val="28"/>
          <w:lang w:val="nl-NL"/>
        </w:rPr>
        <w:t>Dedinszky</w:t>
      </w:r>
      <w:proofErr w:type="spellEnd"/>
      <w:r w:rsidRPr="00465EBF">
        <w:rPr>
          <w:rFonts w:ascii="Georgia" w:hAnsi="Georgia"/>
          <w:i/>
          <w:iCs/>
          <w:sz w:val="28"/>
          <w:szCs w:val="28"/>
          <w:lang w:val="nl-NL"/>
        </w:rPr>
        <w:t xml:space="preserve"> (1942</w:t>
      </w:r>
      <w:r w:rsidR="00D72DC0">
        <w:rPr>
          <w:rFonts w:ascii="Georgia" w:hAnsi="Georgia"/>
          <w:i/>
          <w:iCs/>
          <w:sz w:val="28"/>
          <w:szCs w:val="28"/>
          <w:lang w:val="nl-NL"/>
        </w:rPr>
        <w:t>-2022</w:t>
      </w:r>
      <w:r w:rsidRPr="00465EBF">
        <w:rPr>
          <w:rFonts w:ascii="Georgia" w:hAnsi="Georgia"/>
          <w:i/>
          <w:iCs/>
          <w:sz w:val="28"/>
          <w:szCs w:val="28"/>
          <w:lang w:val="nl-NL"/>
        </w:rPr>
        <w:t>) emigreerde in 1956 met haar ouders naar Nederland en leerde snel Nederlands. Ze studeerde in Nijmegen Franse taal- en letterkunde en volgde daar tevens een lerarenopleiding, maar ze was alleen geïnteresseerd in schrijven en vertalen. Eerst schreef ze gedichten in het Hongaars, later ook in het Nederlands, gebundeld verschenen in Nederland en Hongarije. Ze vertaalde literatuur in en uit beide talen. In de verhalenbundel</w:t>
      </w:r>
      <w:r w:rsidRPr="00465EBF">
        <w:rPr>
          <w:rFonts w:ascii="Georgia" w:hAnsi="Georgia"/>
          <w:sz w:val="28"/>
          <w:szCs w:val="28"/>
          <w:lang w:val="nl-NL"/>
        </w:rPr>
        <w:t xml:space="preserve"> </w:t>
      </w:r>
      <w:proofErr w:type="spellStart"/>
      <w:r w:rsidRPr="00465EBF">
        <w:rPr>
          <w:rFonts w:ascii="Georgia" w:hAnsi="Georgia"/>
          <w:sz w:val="28"/>
          <w:szCs w:val="28"/>
          <w:lang w:val="nl-NL"/>
        </w:rPr>
        <w:t>Félbemaradt</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mennydörgés</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Tizenegy</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holland</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elbeszélő</w:t>
      </w:r>
      <w:proofErr w:type="spellEnd"/>
      <w:r w:rsidRPr="00465EBF">
        <w:rPr>
          <w:rFonts w:ascii="Georgia" w:hAnsi="Georgia"/>
          <w:i/>
          <w:iCs/>
          <w:sz w:val="28"/>
          <w:szCs w:val="28"/>
          <w:lang w:val="nl-NL"/>
        </w:rPr>
        <w:t xml:space="preserve"> [Onderbroken donderslag. Elf Nederlandse verhalen] introduceerde ze onder meer Simon Vestdijk, Jan Wolkers en Belcampo bij het Hongaarse lezerspubliek en in </w:t>
      </w:r>
      <w:proofErr w:type="spellStart"/>
      <w:r w:rsidRPr="00465EBF">
        <w:rPr>
          <w:rFonts w:ascii="Georgia" w:hAnsi="Georgia"/>
          <w:sz w:val="28"/>
          <w:szCs w:val="28"/>
          <w:lang w:val="nl-NL"/>
        </w:rPr>
        <w:t>Álcázott</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fény</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Tíz</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holland</w:t>
      </w:r>
      <w:proofErr w:type="spellEnd"/>
      <w:r w:rsidRPr="00465EBF">
        <w:rPr>
          <w:rFonts w:ascii="Georgia" w:hAnsi="Georgia"/>
          <w:sz w:val="28"/>
          <w:szCs w:val="28"/>
          <w:lang w:val="nl-NL"/>
        </w:rPr>
        <w:t xml:space="preserve"> </w:t>
      </w:r>
      <w:proofErr w:type="spellStart"/>
      <w:r w:rsidRPr="00465EBF">
        <w:rPr>
          <w:rFonts w:ascii="Georgia" w:hAnsi="Georgia"/>
          <w:sz w:val="28"/>
          <w:szCs w:val="28"/>
          <w:lang w:val="nl-NL"/>
        </w:rPr>
        <w:t>költő</w:t>
      </w:r>
      <w:proofErr w:type="spellEnd"/>
      <w:r w:rsidRPr="00465EBF">
        <w:rPr>
          <w:rFonts w:ascii="Georgia" w:hAnsi="Georgia"/>
          <w:sz w:val="28"/>
          <w:szCs w:val="28"/>
          <w:lang w:val="nl-NL"/>
        </w:rPr>
        <w:t xml:space="preserve"> </w:t>
      </w:r>
      <w:r w:rsidRPr="00465EBF">
        <w:rPr>
          <w:rFonts w:ascii="Georgia" w:hAnsi="Georgia"/>
          <w:i/>
          <w:iCs/>
          <w:sz w:val="28"/>
          <w:szCs w:val="28"/>
          <w:lang w:val="nl-NL"/>
        </w:rPr>
        <w:t xml:space="preserve">[Gemaskerd licht. Tien Nederlandse dichters] bundelde ze werk van Nederlandse dichters in het Hongaars. Ook vertaalde ze in 1986 </w:t>
      </w:r>
      <w:r w:rsidRPr="00465EBF">
        <w:rPr>
          <w:rFonts w:ascii="Georgia" w:hAnsi="Georgia"/>
          <w:sz w:val="28"/>
          <w:szCs w:val="28"/>
          <w:lang w:val="nl-NL"/>
        </w:rPr>
        <w:t xml:space="preserve">Rituelen </w:t>
      </w:r>
      <w:r w:rsidRPr="00465EBF">
        <w:rPr>
          <w:rFonts w:ascii="Georgia" w:hAnsi="Georgia"/>
          <w:i/>
          <w:iCs/>
          <w:sz w:val="28"/>
          <w:szCs w:val="28"/>
          <w:lang w:val="nl-NL"/>
        </w:rPr>
        <w:t xml:space="preserve">van Cees Nooteboom. In </w:t>
      </w:r>
      <w:r w:rsidRPr="00465EBF">
        <w:rPr>
          <w:rFonts w:ascii="Georgia" w:hAnsi="Georgia"/>
          <w:sz w:val="28"/>
          <w:szCs w:val="28"/>
          <w:lang w:val="nl-NL"/>
        </w:rPr>
        <w:t xml:space="preserve">De toren van het zwijgen </w:t>
      </w:r>
      <w:r w:rsidRPr="00465EBF">
        <w:rPr>
          <w:rFonts w:ascii="Georgia" w:hAnsi="Georgia"/>
          <w:i/>
          <w:iCs/>
          <w:sz w:val="28"/>
          <w:szCs w:val="28"/>
          <w:lang w:val="nl-NL"/>
        </w:rPr>
        <w:t xml:space="preserve">(1977) vertaalde ze contemporaine Hongaarse dichters. Met </w:t>
      </w:r>
      <w:r w:rsidRPr="00465EBF">
        <w:rPr>
          <w:rFonts w:ascii="Georgia" w:hAnsi="Georgia" w:cs="Times New Roman"/>
          <w:i/>
          <w:iCs/>
          <w:sz w:val="28"/>
          <w:szCs w:val="28"/>
          <w:lang w:val="nl-NL"/>
        </w:rPr>
        <w:t xml:space="preserve">de vertaling van de roman </w:t>
      </w:r>
      <w:proofErr w:type="spellStart"/>
      <w:r w:rsidRPr="00465EBF">
        <w:rPr>
          <w:rFonts w:ascii="Georgia" w:hAnsi="Georgia" w:cs="Times New Roman"/>
          <w:sz w:val="28"/>
          <w:szCs w:val="28"/>
          <w:lang w:val="nl-NL"/>
        </w:rPr>
        <w:t>Füstös</w:t>
      </w:r>
      <w:proofErr w:type="spellEnd"/>
      <w:r w:rsidRPr="00465EBF">
        <w:rPr>
          <w:rFonts w:ascii="Georgia" w:hAnsi="Georgia" w:cs="Times New Roman"/>
          <w:sz w:val="28"/>
          <w:szCs w:val="28"/>
          <w:lang w:val="nl-NL"/>
        </w:rPr>
        <w:t xml:space="preserve"> </w:t>
      </w:r>
      <w:proofErr w:type="spellStart"/>
      <w:r w:rsidRPr="00465EBF">
        <w:rPr>
          <w:rFonts w:ascii="Georgia" w:hAnsi="Georgia" w:cs="Times New Roman"/>
          <w:sz w:val="28"/>
          <w:szCs w:val="28"/>
          <w:lang w:val="nl-NL"/>
        </w:rPr>
        <w:t>képek</w:t>
      </w:r>
      <w:proofErr w:type="spellEnd"/>
      <w:r w:rsidRPr="00465EBF">
        <w:rPr>
          <w:rFonts w:ascii="Georgia" w:hAnsi="Georgia" w:cs="Times New Roman"/>
          <w:sz w:val="28"/>
          <w:szCs w:val="28"/>
          <w:lang w:val="nl-NL"/>
        </w:rPr>
        <w:t xml:space="preserve"> </w:t>
      </w:r>
      <w:r w:rsidRPr="00465EBF">
        <w:rPr>
          <w:rFonts w:ascii="Georgia" w:hAnsi="Georgia" w:cs="Times New Roman"/>
          <w:i/>
          <w:iCs/>
          <w:sz w:val="28"/>
          <w:szCs w:val="28"/>
          <w:lang w:val="nl-NL"/>
        </w:rPr>
        <w:t>(</w:t>
      </w:r>
      <w:r w:rsidRPr="00465EBF">
        <w:rPr>
          <w:rFonts w:ascii="Georgia" w:hAnsi="Georgia" w:cs="Times New Roman"/>
          <w:sz w:val="28"/>
          <w:szCs w:val="28"/>
          <w:lang w:val="nl-NL"/>
        </w:rPr>
        <w:t>Berookte beelden</w:t>
      </w:r>
      <w:r w:rsidRPr="00465EBF">
        <w:rPr>
          <w:rFonts w:ascii="Georgia" w:hAnsi="Georgia" w:cs="Times New Roman"/>
          <w:i/>
          <w:iCs/>
          <w:sz w:val="28"/>
          <w:szCs w:val="28"/>
          <w:lang w:val="nl-NL"/>
        </w:rPr>
        <w:t xml:space="preserve">) van de Hongaarse zigeunerauteur </w:t>
      </w:r>
      <w:proofErr w:type="spellStart"/>
      <w:r w:rsidRPr="00465EBF">
        <w:rPr>
          <w:rFonts w:ascii="Georgia" w:hAnsi="Georgia" w:cs="Times New Roman"/>
          <w:i/>
          <w:iCs/>
          <w:sz w:val="28"/>
          <w:szCs w:val="28"/>
          <w:lang w:val="nl-NL"/>
        </w:rPr>
        <w:t>Menyhért</w:t>
      </w:r>
      <w:proofErr w:type="spellEnd"/>
      <w:r w:rsidRPr="00465EBF">
        <w:rPr>
          <w:rFonts w:ascii="Georgia" w:hAnsi="Georgia" w:cs="Times New Roman"/>
          <w:i/>
          <w:iCs/>
          <w:sz w:val="28"/>
          <w:szCs w:val="28"/>
          <w:lang w:val="nl-NL"/>
        </w:rPr>
        <w:t xml:space="preserve"> </w:t>
      </w:r>
      <w:proofErr w:type="spellStart"/>
      <w:r w:rsidRPr="00465EBF">
        <w:rPr>
          <w:rFonts w:ascii="Georgia" w:hAnsi="Georgia" w:cs="Times New Roman"/>
          <w:i/>
          <w:iCs/>
          <w:sz w:val="28"/>
          <w:szCs w:val="28"/>
          <w:lang w:val="nl-NL"/>
        </w:rPr>
        <w:t>Lakatos</w:t>
      </w:r>
      <w:proofErr w:type="spellEnd"/>
      <w:r w:rsidRPr="00465EBF">
        <w:rPr>
          <w:rFonts w:ascii="Georgia" w:hAnsi="Georgia" w:cs="Times New Roman"/>
          <w:i/>
          <w:iCs/>
          <w:sz w:val="28"/>
          <w:szCs w:val="28"/>
          <w:lang w:val="nl-NL"/>
        </w:rPr>
        <w:t xml:space="preserve"> en de bundel </w:t>
      </w:r>
      <w:r w:rsidRPr="00465EBF">
        <w:rPr>
          <w:rFonts w:ascii="Georgia" w:hAnsi="Georgia" w:cs="Times New Roman"/>
          <w:sz w:val="28"/>
          <w:szCs w:val="28"/>
          <w:lang w:val="nl-NL"/>
        </w:rPr>
        <w:t xml:space="preserve">Vers vuur: over zigeunerliteratuur uit Hongarije </w:t>
      </w:r>
      <w:r w:rsidRPr="00465EBF">
        <w:rPr>
          <w:rFonts w:ascii="Georgia" w:hAnsi="Georgia" w:cs="Times New Roman"/>
          <w:i/>
          <w:iCs/>
          <w:sz w:val="28"/>
          <w:szCs w:val="28"/>
          <w:lang w:val="nl-NL"/>
        </w:rPr>
        <w:t xml:space="preserve">(1982) toonde ze haar sociale bewogenheid. Verder vertaalde ze belangrijke auteurs als </w:t>
      </w:r>
      <w:proofErr w:type="spellStart"/>
      <w:r w:rsidRPr="00465EBF">
        <w:rPr>
          <w:rFonts w:ascii="Georgia" w:hAnsi="Georgia" w:cs="Times New Roman"/>
          <w:i/>
          <w:iCs/>
          <w:sz w:val="28"/>
          <w:szCs w:val="28"/>
          <w:lang w:val="nl-NL"/>
        </w:rPr>
        <w:t>István</w:t>
      </w:r>
      <w:proofErr w:type="spellEnd"/>
      <w:r w:rsidRPr="00465EBF">
        <w:rPr>
          <w:rFonts w:ascii="Georgia" w:hAnsi="Georgia" w:cs="Times New Roman"/>
          <w:i/>
          <w:iCs/>
          <w:sz w:val="28"/>
          <w:szCs w:val="28"/>
          <w:lang w:val="nl-NL"/>
        </w:rPr>
        <w:t xml:space="preserve"> </w:t>
      </w:r>
      <w:proofErr w:type="spellStart"/>
      <w:r w:rsidRPr="00465EBF">
        <w:rPr>
          <w:rFonts w:ascii="Georgia" w:hAnsi="Georgia" w:cs="Times New Roman"/>
          <w:i/>
          <w:iCs/>
          <w:sz w:val="28"/>
          <w:szCs w:val="28"/>
          <w:lang w:val="nl-NL"/>
        </w:rPr>
        <w:t>Örkény</w:t>
      </w:r>
      <w:proofErr w:type="spellEnd"/>
      <w:r w:rsidRPr="00465EBF">
        <w:rPr>
          <w:rFonts w:ascii="Georgia" w:hAnsi="Georgia" w:cs="Times New Roman"/>
          <w:i/>
          <w:iCs/>
          <w:sz w:val="28"/>
          <w:szCs w:val="28"/>
          <w:lang w:val="nl-NL"/>
        </w:rPr>
        <w:t xml:space="preserve"> en János </w:t>
      </w:r>
      <w:proofErr w:type="spellStart"/>
      <w:r w:rsidRPr="00465EBF">
        <w:rPr>
          <w:rFonts w:ascii="Georgia" w:hAnsi="Georgia" w:cs="Times New Roman"/>
          <w:i/>
          <w:iCs/>
          <w:sz w:val="28"/>
          <w:szCs w:val="28"/>
          <w:lang w:val="nl-NL"/>
        </w:rPr>
        <w:t>Pilinszky</w:t>
      </w:r>
      <w:proofErr w:type="spellEnd"/>
      <w:r w:rsidRPr="00465EBF">
        <w:rPr>
          <w:rFonts w:ascii="Georgia" w:hAnsi="Georgia" w:cs="Times New Roman"/>
          <w:i/>
          <w:iCs/>
          <w:sz w:val="28"/>
          <w:szCs w:val="28"/>
          <w:lang w:val="nl-NL"/>
        </w:rPr>
        <w:t xml:space="preserve"> en </w:t>
      </w:r>
      <w:r w:rsidRPr="00465EBF">
        <w:rPr>
          <w:rFonts w:ascii="Georgia" w:hAnsi="Georgia"/>
          <w:i/>
          <w:iCs/>
          <w:sz w:val="28"/>
          <w:szCs w:val="28"/>
          <w:lang w:val="nl-NL"/>
        </w:rPr>
        <w:t>i</w:t>
      </w:r>
      <w:r w:rsidRPr="00465EBF">
        <w:rPr>
          <w:rFonts w:ascii="Georgia" w:hAnsi="Georgia" w:cs="Times New Roman"/>
          <w:i/>
          <w:iCs/>
          <w:sz w:val="28"/>
          <w:szCs w:val="28"/>
          <w:lang w:val="nl-NL"/>
        </w:rPr>
        <w:t>n 1985 werd</w:t>
      </w:r>
      <w:r w:rsidRPr="00465EBF">
        <w:rPr>
          <w:rFonts w:ascii="Georgia" w:hAnsi="Georgia"/>
          <w:i/>
          <w:iCs/>
          <w:sz w:val="28"/>
          <w:szCs w:val="28"/>
          <w:lang w:val="nl-NL"/>
        </w:rPr>
        <w:t xml:space="preserve"> ze </w:t>
      </w:r>
      <w:r w:rsidRPr="00465EBF">
        <w:rPr>
          <w:rFonts w:ascii="Georgia" w:hAnsi="Georgia" w:cs="Times New Roman"/>
          <w:i/>
          <w:iCs/>
          <w:sz w:val="28"/>
          <w:szCs w:val="28"/>
          <w:lang w:val="nl-NL"/>
        </w:rPr>
        <w:t xml:space="preserve">onderscheiden met de Hongaarse Pro </w:t>
      </w:r>
      <w:proofErr w:type="spellStart"/>
      <w:r w:rsidRPr="00465EBF">
        <w:rPr>
          <w:rFonts w:ascii="Georgia" w:hAnsi="Georgia" w:cs="Times New Roman"/>
          <w:i/>
          <w:iCs/>
          <w:sz w:val="28"/>
          <w:szCs w:val="28"/>
          <w:lang w:val="nl-NL"/>
        </w:rPr>
        <w:t>Cultura</w:t>
      </w:r>
      <w:proofErr w:type="spellEnd"/>
      <w:r w:rsidRPr="00465EBF">
        <w:rPr>
          <w:rFonts w:ascii="Georgia" w:hAnsi="Georgia" w:cs="Times New Roman"/>
          <w:i/>
          <w:iCs/>
          <w:sz w:val="28"/>
          <w:szCs w:val="28"/>
          <w:lang w:val="nl-NL"/>
        </w:rPr>
        <w:t xml:space="preserve"> </w:t>
      </w:r>
      <w:proofErr w:type="spellStart"/>
      <w:r w:rsidRPr="00465EBF">
        <w:rPr>
          <w:rFonts w:ascii="Georgia" w:hAnsi="Georgia" w:cs="Times New Roman"/>
          <w:i/>
          <w:iCs/>
          <w:sz w:val="28"/>
          <w:szCs w:val="28"/>
          <w:lang w:val="nl-NL"/>
        </w:rPr>
        <w:t>Hungarica</w:t>
      </w:r>
      <w:proofErr w:type="spellEnd"/>
      <w:r w:rsidRPr="00465EBF">
        <w:rPr>
          <w:rFonts w:ascii="Georgia" w:hAnsi="Georgia" w:cs="Times New Roman"/>
          <w:i/>
          <w:iCs/>
          <w:sz w:val="28"/>
          <w:szCs w:val="28"/>
          <w:lang w:val="nl-NL"/>
        </w:rPr>
        <w:t xml:space="preserve"> en de </w:t>
      </w:r>
      <w:proofErr w:type="spellStart"/>
      <w:r w:rsidRPr="00465EBF">
        <w:rPr>
          <w:rFonts w:ascii="Georgia" w:hAnsi="Georgia" w:cs="Times New Roman"/>
          <w:i/>
          <w:iCs/>
          <w:sz w:val="28"/>
          <w:szCs w:val="28"/>
          <w:lang w:val="nl-NL"/>
        </w:rPr>
        <w:t>Bárczi</w:t>
      </w:r>
      <w:proofErr w:type="spellEnd"/>
      <w:r w:rsidRPr="00465EBF">
        <w:rPr>
          <w:rFonts w:ascii="Georgia" w:hAnsi="Georgia" w:cs="Times New Roman"/>
          <w:i/>
          <w:iCs/>
          <w:sz w:val="28"/>
          <w:szCs w:val="28"/>
          <w:lang w:val="nl-NL"/>
        </w:rPr>
        <w:t xml:space="preserve"> </w:t>
      </w:r>
      <w:proofErr w:type="spellStart"/>
      <w:r w:rsidRPr="00465EBF">
        <w:rPr>
          <w:rFonts w:ascii="Georgia" w:hAnsi="Georgia" w:cs="Times New Roman"/>
          <w:i/>
          <w:iCs/>
          <w:sz w:val="28"/>
          <w:szCs w:val="28"/>
          <w:lang w:val="nl-NL"/>
        </w:rPr>
        <w:t>Géza</w:t>
      </w:r>
      <w:proofErr w:type="spellEnd"/>
      <w:r w:rsidRPr="00465EBF">
        <w:rPr>
          <w:rFonts w:ascii="Georgia" w:hAnsi="Georgia" w:cs="Times New Roman"/>
          <w:i/>
          <w:iCs/>
          <w:sz w:val="28"/>
          <w:szCs w:val="28"/>
          <w:lang w:val="nl-NL"/>
        </w:rPr>
        <w:t xml:space="preserve"> Prijs. </w:t>
      </w:r>
      <w:r w:rsidRPr="00465EBF">
        <w:rPr>
          <w:rFonts w:ascii="Georgia" w:hAnsi="Georgia"/>
          <w:i/>
          <w:iCs/>
          <w:sz w:val="28"/>
          <w:szCs w:val="28"/>
          <w:lang w:val="nl-NL"/>
        </w:rPr>
        <w:t>In belangrijke essays als ‘</w:t>
      </w:r>
      <w:proofErr w:type="spellStart"/>
      <w:r w:rsidRPr="00465EBF">
        <w:rPr>
          <w:rFonts w:ascii="Georgia" w:hAnsi="Georgia"/>
          <w:i/>
          <w:iCs/>
          <w:sz w:val="28"/>
          <w:szCs w:val="28"/>
          <w:lang w:val="nl-NL"/>
        </w:rPr>
        <w:t>Proletkult</w:t>
      </w:r>
      <w:proofErr w:type="spellEnd"/>
      <w:r w:rsidRPr="00465EBF">
        <w:rPr>
          <w:rFonts w:ascii="Georgia" w:hAnsi="Georgia"/>
          <w:i/>
          <w:iCs/>
          <w:sz w:val="28"/>
          <w:szCs w:val="28"/>
          <w:lang w:val="nl-NL"/>
        </w:rPr>
        <w:t xml:space="preserve"> in Nederland’ (1979) en ‘Cultuur in Hongarije’ (1984) schreef ze over Nederland en Hongarije en ter verbreiding van de Nederlandse cultuur in Hongarije organiseerde ze optredens van Nederlandse dichters en culturele manifestaties. En als lid van De Kring Mikes </w:t>
      </w:r>
      <w:proofErr w:type="spellStart"/>
      <w:r w:rsidRPr="00465EBF">
        <w:rPr>
          <w:rFonts w:ascii="Georgia" w:hAnsi="Georgia"/>
          <w:i/>
          <w:iCs/>
          <w:sz w:val="28"/>
          <w:szCs w:val="28"/>
          <w:lang w:val="nl-NL"/>
        </w:rPr>
        <w:t>Kelemen</w:t>
      </w:r>
      <w:proofErr w:type="spellEnd"/>
      <w:r w:rsidRPr="00465EBF">
        <w:rPr>
          <w:rFonts w:ascii="Georgia" w:hAnsi="Georgia"/>
          <w:i/>
          <w:iCs/>
          <w:sz w:val="28"/>
          <w:szCs w:val="28"/>
          <w:lang w:val="nl-NL"/>
        </w:rPr>
        <w:t xml:space="preserve">, een cultureel gezelschap voor de Hongaarse cultuur in Nederland, droeg ze in Nederland bij tot de verspreiding van de Hongaarse literatuur. Ze werkte enige tijd voor het Nederlandse ministerie van Cultuur en was ook verbonden aan Film International en </w:t>
      </w:r>
      <w:proofErr w:type="spellStart"/>
      <w:r w:rsidRPr="00465EBF">
        <w:rPr>
          <w:rFonts w:ascii="Georgia" w:hAnsi="Georgia"/>
          <w:i/>
          <w:iCs/>
          <w:sz w:val="28"/>
          <w:szCs w:val="28"/>
          <w:lang w:val="nl-NL"/>
        </w:rPr>
        <w:t>Poetry</w:t>
      </w:r>
      <w:proofErr w:type="spellEnd"/>
      <w:r w:rsidRPr="00465EBF">
        <w:rPr>
          <w:rFonts w:ascii="Georgia" w:hAnsi="Georgia"/>
          <w:i/>
          <w:iCs/>
          <w:sz w:val="28"/>
          <w:szCs w:val="28"/>
          <w:lang w:val="nl-NL"/>
        </w:rPr>
        <w:t xml:space="preserve"> International. </w:t>
      </w:r>
      <w:r w:rsidRPr="00465EBF">
        <w:rPr>
          <w:rFonts w:ascii="Georgia" w:hAnsi="Georgia" w:cs="Times New Roman"/>
          <w:i/>
          <w:iCs/>
          <w:sz w:val="28"/>
          <w:szCs w:val="28"/>
          <w:lang w:val="nl-NL"/>
        </w:rPr>
        <w:t>I</w:t>
      </w:r>
      <w:r w:rsidRPr="00465EBF">
        <w:rPr>
          <w:rFonts w:ascii="Georgia" w:hAnsi="Georgia"/>
          <w:i/>
          <w:iCs/>
          <w:sz w:val="28"/>
          <w:szCs w:val="28"/>
          <w:lang w:val="nl-NL"/>
        </w:rPr>
        <w:t>n 1985 werd</w:t>
      </w:r>
      <w:r w:rsidRPr="00465EBF">
        <w:rPr>
          <w:rFonts w:ascii="Georgia" w:hAnsi="Georgia" w:cs="Times New Roman"/>
          <w:i/>
          <w:iCs/>
          <w:sz w:val="28"/>
          <w:szCs w:val="28"/>
          <w:lang w:val="nl-NL"/>
        </w:rPr>
        <w:t xml:space="preserve"> ze op weg naar de Hongaarse Radio in Boedapest aangereden door een motor en liep zware blijvende verwondingen op. Sindsdien woont ze teruggetrokken in Nederland. </w:t>
      </w:r>
      <w:proofErr w:type="spellStart"/>
      <w:r w:rsidRPr="00465EBF">
        <w:rPr>
          <w:rFonts w:ascii="Georgia" w:hAnsi="Georgia" w:cs="Times New Roman"/>
          <w:i/>
          <w:iCs/>
          <w:sz w:val="28"/>
          <w:szCs w:val="28"/>
          <w:lang w:val="nl-NL"/>
        </w:rPr>
        <w:t>VertaalVerhaal</w:t>
      </w:r>
      <w:proofErr w:type="spellEnd"/>
      <w:r w:rsidRPr="00465EBF">
        <w:rPr>
          <w:rFonts w:ascii="Georgia" w:hAnsi="Georgia" w:cs="Times New Roman"/>
          <w:i/>
          <w:iCs/>
          <w:sz w:val="28"/>
          <w:szCs w:val="28"/>
          <w:lang w:val="nl-NL"/>
        </w:rPr>
        <w:t xml:space="preserve"> dankt </w:t>
      </w:r>
      <w:proofErr w:type="spellStart"/>
      <w:r w:rsidRPr="00465EBF">
        <w:rPr>
          <w:rFonts w:ascii="Georgia" w:hAnsi="Georgia" w:cs="Times New Roman"/>
          <w:i/>
          <w:iCs/>
          <w:sz w:val="28"/>
          <w:szCs w:val="28"/>
          <w:lang w:val="nl-NL"/>
        </w:rPr>
        <w:t>Judit</w:t>
      </w:r>
      <w:proofErr w:type="spellEnd"/>
      <w:r w:rsidRPr="00465EBF">
        <w:rPr>
          <w:rFonts w:ascii="Georgia" w:hAnsi="Georgia" w:cs="Times New Roman"/>
          <w:i/>
          <w:iCs/>
          <w:sz w:val="28"/>
          <w:szCs w:val="28"/>
          <w:lang w:val="nl-NL"/>
        </w:rPr>
        <w:t xml:space="preserve"> Gera voor haar grote hulp</w:t>
      </w:r>
      <w:r w:rsidR="00D72DC0">
        <w:rPr>
          <w:rFonts w:ascii="Georgia" w:hAnsi="Georgia" w:cs="Times New Roman"/>
          <w:i/>
          <w:iCs/>
          <w:sz w:val="28"/>
          <w:szCs w:val="28"/>
          <w:lang w:val="nl-NL"/>
        </w:rPr>
        <w:t xml:space="preserve">, en </w:t>
      </w:r>
      <w:proofErr w:type="spellStart"/>
      <w:r w:rsidR="00D72DC0">
        <w:rPr>
          <w:rFonts w:ascii="Georgia" w:hAnsi="Georgia" w:cs="Times New Roman"/>
          <w:i/>
          <w:iCs/>
          <w:sz w:val="28"/>
          <w:szCs w:val="28"/>
          <w:lang w:val="nl-NL"/>
        </w:rPr>
        <w:t>Piroska</w:t>
      </w:r>
      <w:proofErr w:type="spellEnd"/>
      <w:r w:rsidR="00D72DC0">
        <w:rPr>
          <w:rFonts w:ascii="Georgia" w:hAnsi="Georgia" w:cs="Times New Roman"/>
          <w:i/>
          <w:iCs/>
          <w:sz w:val="28"/>
          <w:szCs w:val="28"/>
          <w:lang w:val="nl-NL"/>
        </w:rPr>
        <w:t xml:space="preserve"> </w:t>
      </w:r>
      <w:proofErr w:type="spellStart"/>
      <w:r w:rsidR="00D72DC0">
        <w:rPr>
          <w:rFonts w:ascii="Georgia" w:hAnsi="Georgia" w:cs="Times New Roman"/>
          <w:i/>
          <w:iCs/>
          <w:sz w:val="28"/>
          <w:szCs w:val="28"/>
          <w:lang w:val="nl-NL"/>
        </w:rPr>
        <w:t>Masthoff</w:t>
      </w:r>
      <w:proofErr w:type="spellEnd"/>
      <w:r w:rsidR="00D72DC0">
        <w:rPr>
          <w:rFonts w:ascii="Georgia" w:hAnsi="Georgia" w:cs="Times New Roman"/>
          <w:i/>
          <w:iCs/>
          <w:sz w:val="28"/>
          <w:szCs w:val="28"/>
          <w:lang w:val="nl-NL"/>
        </w:rPr>
        <w:t xml:space="preserve"> voor haar toestemming dit dankwoord van haar moeder hier te plaatsen</w:t>
      </w:r>
      <w:r w:rsidRPr="00465EBF">
        <w:rPr>
          <w:rFonts w:ascii="Georgia" w:hAnsi="Georgia" w:cs="Times New Roman"/>
          <w:i/>
          <w:iCs/>
          <w:sz w:val="28"/>
          <w:szCs w:val="28"/>
          <w:lang w:val="nl-NL"/>
        </w:rPr>
        <w:t>.</w:t>
      </w:r>
      <w:r w:rsidRPr="00465EBF">
        <w:rPr>
          <w:lang w:val="nl-NL"/>
        </w:rPr>
        <w:br w:type="page"/>
      </w:r>
    </w:p>
    <w:p w14:paraId="03464F8D" w14:textId="77777777" w:rsidR="00781BF1" w:rsidRPr="00465EBF" w:rsidRDefault="00465EBF">
      <w:pPr>
        <w:spacing w:line="276" w:lineRule="auto"/>
        <w:rPr>
          <w:rFonts w:ascii="Georgia" w:hAnsi="Georgia"/>
          <w:sz w:val="36"/>
          <w:szCs w:val="36"/>
          <w:lang w:val="nl-NL"/>
        </w:rPr>
      </w:pPr>
      <w:r w:rsidRPr="00465EBF">
        <w:rPr>
          <w:rFonts w:ascii="Georgia" w:hAnsi="Georgia"/>
          <w:sz w:val="36"/>
          <w:szCs w:val="36"/>
          <w:lang w:val="nl-NL"/>
        </w:rPr>
        <w:lastRenderedPageBreak/>
        <w:t>Dankwoord bij de aanvaarding van de Martinus Nijhoffprijs 1981</w:t>
      </w:r>
    </w:p>
    <w:p w14:paraId="3B668EBE" w14:textId="77777777" w:rsidR="00781BF1" w:rsidRPr="00465EBF" w:rsidRDefault="00781BF1">
      <w:pPr>
        <w:spacing w:line="276" w:lineRule="auto"/>
        <w:rPr>
          <w:rFonts w:ascii="Georgia" w:hAnsi="Georgia"/>
          <w:szCs w:val="36"/>
          <w:lang w:val="nl-NL"/>
        </w:rPr>
      </w:pPr>
    </w:p>
    <w:p w14:paraId="687EE38B" w14:textId="77777777" w:rsidR="00781BF1" w:rsidRPr="00465EBF" w:rsidRDefault="00465EBF">
      <w:pPr>
        <w:pStyle w:val="Plattetekst2"/>
        <w:shd w:val="clear" w:color="auto" w:fill="auto"/>
        <w:spacing w:after="0" w:line="276" w:lineRule="auto"/>
        <w:ind w:left="40"/>
        <w:rPr>
          <w:rFonts w:ascii="Georgia" w:hAnsi="Georgia"/>
          <w:b w:val="0"/>
          <w:sz w:val="24"/>
          <w:szCs w:val="24"/>
          <w:lang w:val="nl-NL"/>
        </w:rPr>
      </w:pPr>
      <w:r w:rsidRPr="00465EBF">
        <w:rPr>
          <w:rFonts w:ascii="Georgia" w:hAnsi="Georgia"/>
          <w:b w:val="0"/>
          <w:sz w:val="24"/>
          <w:szCs w:val="24"/>
          <w:lang w:val="nl-NL"/>
        </w:rPr>
        <w:t>Geachte aanwezigen,</w:t>
      </w:r>
    </w:p>
    <w:p w14:paraId="66EC3824" w14:textId="77777777" w:rsidR="00781BF1" w:rsidRPr="00465EBF" w:rsidRDefault="00465EBF">
      <w:pPr>
        <w:pStyle w:val="Plattetekst2"/>
        <w:shd w:val="clear" w:color="auto" w:fill="auto"/>
        <w:spacing w:after="0" w:line="276" w:lineRule="auto"/>
        <w:ind w:left="40" w:right="140"/>
        <w:rPr>
          <w:rFonts w:ascii="Georgia" w:hAnsi="Georgia"/>
          <w:b w:val="0"/>
          <w:sz w:val="24"/>
          <w:szCs w:val="24"/>
          <w:lang w:val="nl-NL"/>
        </w:rPr>
      </w:pPr>
      <w:r w:rsidRPr="00465EBF">
        <w:rPr>
          <w:rFonts w:ascii="Georgia" w:hAnsi="Georgia"/>
          <w:b w:val="0"/>
          <w:sz w:val="24"/>
          <w:szCs w:val="24"/>
          <w:lang w:val="nl-NL"/>
        </w:rPr>
        <w:t xml:space="preserve">Als ik zeg dat de toekenning van de Nijhoffprijs voor mijn vertalingen uit het Hongaars als een volslagen verrassing kwam, zal dat u waarschijnlijk zeer vals in de oren </w:t>
      </w:r>
      <w:r w:rsidRPr="00465EBF">
        <w:rPr>
          <w:rStyle w:val="Plattetekst1"/>
          <w:rFonts w:ascii="Georgia" w:eastAsia="Bookman Old Style" w:hAnsi="Georgia"/>
          <w:b w:val="0"/>
          <w:bCs w:val="0"/>
          <w:color w:val="auto"/>
          <w:sz w:val="24"/>
          <w:szCs w:val="24"/>
        </w:rPr>
        <w:t>klink</w:t>
      </w:r>
      <w:r w:rsidRPr="00465EBF">
        <w:rPr>
          <w:rFonts w:ascii="Georgia" w:hAnsi="Georgia"/>
          <w:b w:val="0"/>
          <w:sz w:val="24"/>
          <w:szCs w:val="24"/>
          <w:lang w:val="nl-NL"/>
        </w:rPr>
        <w:t>en. Het is een gemeenplaats geworden. Veel prijswinnaars zullen het vóór mij gezegd hebben.</w:t>
      </w:r>
    </w:p>
    <w:p w14:paraId="0F32A575" w14:textId="77777777" w:rsidR="00781BF1" w:rsidRPr="00465EBF" w:rsidRDefault="00465EBF">
      <w:pPr>
        <w:pStyle w:val="Plattetekst2"/>
        <w:shd w:val="clear" w:color="auto" w:fill="auto"/>
        <w:spacing w:after="0" w:line="276" w:lineRule="auto"/>
        <w:ind w:left="40" w:right="140" w:firstLine="669"/>
        <w:rPr>
          <w:rFonts w:ascii="Georgia" w:hAnsi="Georgia"/>
          <w:b w:val="0"/>
          <w:sz w:val="24"/>
          <w:szCs w:val="24"/>
          <w:lang w:val="nl-NL"/>
        </w:rPr>
      </w:pPr>
      <w:r w:rsidRPr="00465EBF">
        <w:rPr>
          <w:rFonts w:ascii="Georgia" w:hAnsi="Georgia"/>
          <w:b w:val="0"/>
          <w:sz w:val="24"/>
          <w:szCs w:val="24"/>
          <w:lang w:val="nl-NL"/>
        </w:rPr>
        <w:t xml:space="preserve">Toch zal de volgende overweging mijn bewering wellicht geloofwaardiger maken. Ik ontvang de prijs voor ‘vertalingen uit een vreemde taal in het Nederlands’. Deze vreemde taal, dames en heren, is mijn moedertaal. Het Nederlands is dat niet... Daarom achtte ik een onderscheiding in </w:t>
      </w:r>
      <w:r w:rsidRPr="00465EBF">
        <w:rPr>
          <w:rStyle w:val="BodytextNotBold"/>
          <w:rFonts w:ascii="Georgia" w:hAnsi="Georgia"/>
          <w:b w:val="0"/>
          <w:bCs w:val="0"/>
          <w:color w:val="auto"/>
          <w:sz w:val="24"/>
          <w:szCs w:val="24"/>
        </w:rPr>
        <w:t>deze vorm</w:t>
      </w:r>
      <w:r w:rsidRPr="00465EBF">
        <w:rPr>
          <w:rFonts w:ascii="Georgia" w:hAnsi="Georgia"/>
          <w:b w:val="0"/>
          <w:sz w:val="24"/>
          <w:szCs w:val="24"/>
          <w:lang w:val="nl-NL"/>
        </w:rPr>
        <w:t xml:space="preserve"> ten enenmale onmogelijk!</w:t>
      </w:r>
    </w:p>
    <w:p w14:paraId="25022DF5"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 xml:space="preserve">Uiteraard ben ik bijzonder gelukkig met de prijs, waarvoor ik het bestuur van het Prins Bernhard Fonds en de jury dan ook van harte wil bedanken. Minstens zo gelukkig ben ik, achteraf gesproken, met het feit dat ik nooit en te nimmer heb zitten vertalen met het idee dat </w:t>
      </w:r>
      <w:r w:rsidRPr="00465EBF">
        <w:rPr>
          <w:rStyle w:val="Plattetekst1"/>
          <w:rFonts w:ascii="Georgia" w:eastAsia="Bookman Old Style" w:hAnsi="Georgia"/>
          <w:b w:val="0"/>
          <w:bCs w:val="0"/>
          <w:color w:val="auto"/>
          <w:sz w:val="24"/>
          <w:szCs w:val="24"/>
        </w:rPr>
        <w:t>mij</w:t>
      </w:r>
      <w:r w:rsidRPr="00465EBF">
        <w:rPr>
          <w:rFonts w:ascii="Georgia" w:hAnsi="Georgia"/>
          <w:b w:val="0"/>
          <w:sz w:val="24"/>
          <w:szCs w:val="24"/>
          <w:lang w:val="nl-NL"/>
        </w:rPr>
        <w:t xml:space="preserve"> dat ooit misschien nog een prijs zou opleveren. Want ik geloof dat vertalingen die uit een persoonlijke behoefte voortkomen méér kans maken om aan de oorspronkelijke bedoeling – een ootmoedig vertolken van een andere werkelijkheid – te beantwoorden dan wanneer men vertaalt en daarbij allerlei hoogstandjes uitvoert, in de hoop op een beloning.</w:t>
      </w:r>
    </w:p>
    <w:p w14:paraId="5FA9C92C"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 xml:space="preserve">Taal is een bril waardoor je jezelf en de wereld bekijkt. En als je door omstandigheden gedwongen een vreemde taal op het niveau van de moedertaal moet leren beheersen en vervolgens gebruiken, ga je alles op twee verschillende manieren zien, je wordt twee afzonderlijke personen in hetzelfde lijf. Je kunt daar ziek van worden, onzeker, </w:t>
      </w:r>
      <w:proofErr w:type="spellStart"/>
      <w:r w:rsidRPr="00465EBF">
        <w:rPr>
          <w:rFonts w:ascii="Georgia" w:hAnsi="Georgia"/>
          <w:b w:val="0"/>
          <w:sz w:val="24"/>
          <w:szCs w:val="24"/>
          <w:lang w:val="nl-NL"/>
        </w:rPr>
        <w:t>identiteitsloos</w:t>
      </w:r>
      <w:proofErr w:type="spellEnd"/>
      <w:r w:rsidRPr="00465EBF">
        <w:rPr>
          <w:rFonts w:ascii="Georgia" w:hAnsi="Georgia"/>
          <w:b w:val="0"/>
          <w:sz w:val="24"/>
          <w:szCs w:val="24"/>
          <w:lang w:val="nl-NL"/>
        </w:rPr>
        <w:t>, schizofreen.</w:t>
      </w:r>
    </w:p>
    <w:p w14:paraId="0F978D88"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Je kunt ook proberen om je gekte uit te buiten, door te vertalen en te zorgen dat via je persoon, kennis en talent twee volkeren met elkaars cultuur kennis kunnen maken. Ik koos voor het laatste. Daarom begaf ik me op het terrein van de Hongaars-Nederlandse culturele betrekkingen.</w:t>
      </w:r>
    </w:p>
    <w:p w14:paraId="441D4723"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In mijn eerste enthousiasme had ik er niet op gerekend dat ik daarbij vroeg of laat ook op grote weerstanden zou stuiten. Met enige verbazing merkte ik dat veel Nederlanders een volslagen vals beeld van mijn land hadden en dat beeld zelfs graag wilden houden! Door mijn activiteiten en publicaties verstoorde ik dat beeld keer op keer en bij sommigen zette dat kwaad bloed. Terwijl ik slechts irritante vooroordelen probeerde weg te nemen en dat nog wel over en weer! Want hetzelfde deed ik in Hongarije – als het om de Nederlandse cultuur ging.</w:t>
      </w:r>
    </w:p>
    <w:p w14:paraId="323EF46A"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De vooroordelen omtrent Hongarije waren tweeledig.</w:t>
      </w:r>
    </w:p>
    <w:p w14:paraId="34335329"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Ten eerste zag men dat land als één grote gevangenis, zoals trouwens alle Oostbloklanden. Haast niemand deed moeite zich terdege te informeren of om er zelf te gaan kijken. Want anders zou gauw genoeg gebleken zijn dat hét Oostblok evenmin bestaat als hét Westen! Beide werelden vallen in afzonderlijke landen uiteen, elk met een geheel eigen geschiedenis, een eigen karakter en ook een eigen interpretatie en toepassing van een systeem dat alleen uit de verte ondeelbaar en uniform eruitziet.</w:t>
      </w:r>
    </w:p>
    <w:p w14:paraId="300A1EC4"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lastRenderedPageBreak/>
        <w:t xml:space="preserve">Hongarije springt bijvoorbeeld duidelijk uit de rij door zijn tolerantie jegens andersdenkenden en ook een loyale houding tegenover de eigen Emigratie. Dat Hongaarse schrijvers die in het Westen wonen en die hier ooit als politieke vluchteling gekomen zijn, frequent naar hun land teruggaan – evenals praktisch alle andere vluchtelingen van ’56! –, daar goede contacten hebben met collega’s en officiële culturele instellingen, en er ook kunnen publiceren – is iets wat maar weinig mensen in Nederland weten. Hoe ver die tolerantie gaat bewijst onder meer mijn bloemlezing van moderne Hongaarse poëzie: </w:t>
      </w:r>
      <w:r w:rsidRPr="00465EBF">
        <w:rPr>
          <w:rStyle w:val="BodytextNotBold"/>
          <w:rFonts w:ascii="Georgia" w:hAnsi="Georgia"/>
          <w:b w:val="0"/>
          <w:bCs w:val="0"/>
          <w:color w:val="auto"/>
          <w:sz w:val="24"/>
          <w:szCs w:val="24"/>
        </w:rPr>
        <w:t>De toren van het zwijgen.</w:t>
      </w:r>
      <w:r w:rsidRPr="00465EBF">
        <w:rPr>
          <w:rFonts w:ascii="Georgia" w:hAnsi="Georgia"/>
          <w:b w:val="0"/>
          <w:sz w:val="24"/>
          <w:szCs w:val="24"/>
          <w:lang w:val="nl-NL"/>
        </w:rPr>
        <w:t xml:space="preserve"> In dat boek heb ik bewust ook dichters opgenomen die buiten Hongarije leven, met name auteurs uit het Westen en vertegenwoordigers van de Hongaarse minderheden in Tsjechoslowakije, Roemenië / Transsylvanië en Joegoslavië. Het was een eerste poging om de Hongaarse poëzie als </w:t>
      </w:r>
      <w:r w:rsidRPr="00465EBF">
        <w:rPr>
          <w:rStyle w:val="BodytextNotBold"/>
          <w:rFonts w:ascii="Georgia" w:hAnsi="Georgia"/>
          <w:b w:val="0"/>
          <w:bCs w:val="0"/>
          <w:color w:val="auto"/>
          <w:sz w:val="24"/>
          <w:szCs w:val="24"/>
        </w:rPr>
        <w:t>taalverschijnsel</w:t>
      </w:r>
      <w:r w:rsidRPr="00465EBF">
        <w:rPr>
          <w:rFonts w:ascii="Georgia" w:hAnsi="Georgia"/>
          <w:b w:val="0"/>
          <w:sz w:val="24"/>
          <w:szCs w:val="24"/>
          <w:lang w:val="nl-NL"/>
        </w:rPr>
        <w:t xml:space="preserve"> en niet langer als </w:t>
      </w:r>
      <w:r w:rsidRPr="00465EBF">
        <w:rPr>
          <w:rStyle w:val="BodytextNotBold"/>
          <w:rFonts w:ascii="Georgia" w:hAnsi="Georgia"/>
          <w:b w:val="0"/>
          <w:bCs w:val="0"/>
          <w:color w:val="auto"/>
          <w:sz w:val="24"/>
          <w:szCs w:val="24"/>
        </w:rPr>
        <w:t>geografisch</w:t>
      </w:r>
      <w:r w:rsidRPr="00465EBF">
        <w:rPr>
          <w:rStyle w:val="BodytextNotBold"/>
          <w:rFonts w:ascii="Georgia" w:hAnsi="Georgia"/>
          <w:color w:val="auto"/>
          <w:sz w:val="24"/>
          <w:szCs w:val="24"/>
        </w:rPr>
        <w:t xml:space="preserve"> </w:t>
      </w:r>
      <w:r w:rsidRPr="00465EBF">
        <w:rPr>
          <w:rStyle w:val="BodytextNotBold"/>
          <w:rFonts w:ascii="Georgia" w:hAnsi="Georgia"/>
          <w:b w:val="0"/>
          <w:bCs w:val="0"/>
          <w:color w:val="auto"/>
          <w:sz w:val="24"/>
          <w:szCs w:val="24"/>
        </w:rPr>
        <w:t xml:space="preserve">verschijnsel </w:t>
      </w:r>
      <w:r w:rsidRPr="00465EBF">
        <w:rPr>
          <w:rStyle w:val="BodytextNotBold"/>
          <w:rFonts w:ascii="Georgia" w:hAnsi="Georgia"/>
          <w:b w:val="0"/>
          <w:bCs w:val="0"/>
          <w:i w:val="0"/>
          <w:iCs w:val="0"/>
          <w:color w:val="auto"/>
          <w:sz w:val="24"/>
          <w:szCs w:val="24"/>
        </w:rPr>
        <w:t>te</w:t>
      </w:r>
      <w:r w:rsidRPr="00465EBF">
        <w:rPr>
          <w:rFonts w:ascii="Georgia" w:hAnsi="Georgia"/>
          <w:b w:val="0"/>
          <w:sz w:val="24"/>
          <w:szCs w:val="24"/>
          <w:lang w:val="nl-NL"/>
        </w:rPr>
        <w:t xml:space="preserve"> presenteren, of, beter gezegd, de eerste officieel geautoriseerde poging! Bij de samenstelling en uitgave van het materiaal is me door de Hongaarse overheid geen stro</w:t>
      </w:r>
      <w:r w:rsidRPr="00465EBF">
        <w:rPr>
          <w:rFonts w:ascii="Georgia" w:hAnsi="Georgia"/>
          <w:b w:val="0"/>
          <w:sz w:val="24"/>
          <w:szCs w:val="24"/>
          <w:lang w:val="nl-NL"/>
        </w:rPr>
        <w:softHyphen/>
        <w:t xml:space="preserve">breed in de weg gelegd, er was geen enkel probleem met de auteursrechten, integendeel, ik kreeg alle steun die ik maar nodig had, en nadat dit boek hier verschenen was, werd het ook zonder meer en wel zeer lovend, in de Hongaarse pers besproken. Hetzelfde geldt voor de vertaling van de gedichten van </w:t>
      </w:r>
      <w:proofErr w:type="spellStart"/>
      <w:r w:rsidRPr="00465EBF">
        <w:rPr>
          <w:rStyle w:val="BodytextNotBold"/>
          <w:rFonts w:ascii="Georgia" w:hAnsi="Georgia"/>
          <w:b w:val="0"/>
          <w:bCs w:val="0"/>
          <w:color w:val="auto"/>
          <w:sz w:val="24"/>
          <w:szCs w:val="24"/>
        </w:rPr>
        <w:t>Sándor</w:t>
      </w:r>
      <w:proofErr w:type="spellEnd"/>
      <w:r w:rsidRPr="00465EBF">
        <w:rPr>
          <w:rStyle w:val="BodytextNotBold"/>
          <w:rFonts w:ascii="Georgia" w:hAnsi="Georgia"/>
          <w:b w:val="0"/>
          <w:bCs w:val="0"/>
          <w:color w:val="auto"/>
          <w:sz w:val="24"/>
          <w:szCs w:val="24"/>
        </w:rPr>
        <w:t xml:space="preserve"> </w:t>
      </w:r>
      <w:proofErr w:type="spellStart"/>
      <w:r w:rsidRPr="00465EBF">
        <w:rPr>
          <w:rStyle w:val="BodytextNotBold"/>
          <w:rFonts w:ascii="Georgia" w:hAnsi="Georgia"/>
          <w:b w:val="0"/>
          <w:bCs w:val="0"/>
          <w:color w:val="auto"/>
          <w:sz w:val="24"/>
          <w:szCs w:val="24"/>
        </w:rPr>
        <w:t>Csoóri</w:t>
      </w:r>
      <w:proofErr w:type="spellEnd"/>
      <w:r w:rsidRPr="00465EBF">
        <w:rPr>
          <w:rFonts w:ascii="Georgia" w:hAnsi="Georgia"/>
          <w:b w:val="0"/>
          <w:bCs w:val="0"/>
          <w:sz w:val="24"/>
          <w:szCs w:val="24"/>
          <w:lang w:val="nl-NL"/>
        </w:rPr>
        <w:t xml:space="preserve"> </w:t>
      </w:r>
      <w:r w:rsidRPr="00465EBF">
        <w:rPr>
          <w:rFonts w:ascii="Georgia" w:hAnsi="Georgia"/>
          <w:b w:val="0"/>
          <w:sz w:val="24"/>
          <w:szCs w:val="24"/>
          <w:lang w:val="nl-NL"/>
        </w:rPr>
        <w:t xml:space="preserve">die in zijn land met de leiding in een permanente en soms heel venijnige discussie verwikkeld is. Desondanks kan hij vrij publiceren, </w:t>
      </w:r>
      <w:r w:rsidRPr="00465EBF">
        <w:rPr>
          <w:rStyle w:val="Plattetekst1"/>
          <w:rFonts w:ascii="Georgia" w:eastAsia="Bookman Old Style" w:hAnsi="Georgia"/>
          <w:b w:val="0"/>
          <w:bCs w:val="0"/>
          <w:color w:val="auto"/>
          <w:sz w:val="24"/>
          <w:szCs w:val="24"/>
        </w:rPr>
        <w:t>film</w:t>
      </w:r>
      <w:r w:rsidRPr="00465EBF">
        <w:rPr>
          <w:rFonts w:ascii="Georgia" w:hAnsi="Georgia"/>
          <w:b w:val="0"/>
          <w:sz w:val="24"/>
          <w:szCs w:val="24"/>
          <w:lang w:val="nl-NL"/>
        </w:rPr>
        <w:t>en en reizen.</w:t>
      </w:r>
    </w:p>
    <w:p w14:paraId="0F4B1B00"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 xml:space="preserve">Dat de vrijheid ook in Hongarije niet onbeperkt is, spreekt voor zich, en wel om ‘geopolitieke’ redenen, zoals de Polen dat zo mooi noemen. Maar binnen die perken kan er een rijke en polyfone cultuur bloeien, en áls ik mezelf ooit als ongevraagde ambassadrice voor die cultuur heb opgeworpen, dan deed ik dat enkel en alleen omdat ik het schrille contrast tussen waan en werkelijkheid, tussen een Hongarije gezien vanuit Nederland, en het Hongarije dat ík ken, eenvoudig niet kon verdragen. Dit geldt ook voor een ander soort vertekening, een vertekening waar, overigens, de Hongaarse toeristenindustrie zelf eveneens schuld aan heeft! En dat is dan het </w:t>
      </w:r>
      <w:r w:rsidRPr="00465EBF">
        <w:rPr>
          <w:rStyle w:val="BodytextNotBold"/>
          <w:rFonts w:ascii="Georgia" w:hAnsi="Georgia"/>
          <w:b w:val="0"/>
          <w:bCs w:val="0"/>
          <w:color w:val="auto"/>
          <w:sz w:val="24"/>
          <w:szCs w:val="24"/>
        </w:rPr>
        <w:t>tweede</w:t>
      </w:r>
      <w:r w:rsidRPr="00465EBF">
        <w:rPr>
          <w:rFonts w:ascii="Georgia" w:hAnsi="Georgia"/>
          <w:b w:val="0"/>
          <w:sz w:val="24"/>
          <w:szCs w:val="24"/>
          <w:lang w:val="nl-NL"/>
        </w:rPr>
        <w:t xml:space="preserve"> aspect dat ik wilde noemen: Hongarije als het land van wilde paarden en vurige Magyaren, zingende zigeunerviolen, goulash en Tokayer, en met als cultuur hooguit volksdansen of, voor enkele ingewijden, de muziek van </w:t>
      </w:r>
      <w:r w:rsidRPr="00465EBF">
        <w:rPr>
          <w:rStyle w:val="BodytextNotBold"/>
          <w:rFonts w:ascii="Georgia" w:hAnsi="Georgia"/>
          <w:b w:val="0"/>
          <w:bCs w:val="0"/>
          <w:i w:val="0"/>
          <w:iCs w:val="0"/>
          <w:color w:val="auto"/>
          <w:sz w:val="24"/>
          <w:szCs w:val="24"/>
        </w:rPr>
        <w:t>Zoltán</w:t>
      </w:r>
      <w:r w:rsidRPr="00465EBF">
        <w:rPr>
          <w:rFonts w:ascii="Georgia" w:hAnsi="Georgia"/>
          <w:b w:val="0"/>
          <w:sz w:val="24"/>
          <w:szCs w:val="24"/>
          <w:lang w:val="nl-NL"/>
        </w:rPr>
        <w:t xml:space="preserve"> </w:t>
      </w:r>
      <w:proofErr w:type="spellStart"/>
      <w:r w:rsidRPr="00465EBF">
        <w:rPr>
          <w:rFonts w:ascii="Georgia" w:hAnsi="Georgia"/>
          <w:b w:val="0"/>
          <w:sz w:val="24"/>
          <w:szCs w:val="24"/>
          <w:lang w:val="nl-NL"/>
        </w:rPr>
        <w:t>Kodály</w:t>
      </w:r>
      <w:proofErr w:type="spellEnd"/>
      <w:r w:rsidRPr="00465EBF">
        <w:rPr>
          <w:rFonts w:ascii="Georgia" w:hAnsi="Georgia"/>
          <w:b w:val="0"/>
          <w:sz w:val="24"/>
          <w:szCs w:val="24"/>
          <w:lang w:val="nl-NL"/>
        </w:rPr>
        <w:t xml:space="preserve"> en </w:t>
      </w:r>
      <w:proofErr w:type="spellStart"/>
      <w:r w:rsidRPr="00465EBF">
        <w:rPr>
          <w:rFonts w:ascii="Georgia" w:hAnsi="Georgia"/>
          <w:b w:val="0"/>
          <w:sz w:val="24"/>
          <w:szCs w:val="24"/>
          <w:lang w:val="nl-NL"/>
        </w:rPr>
        <w:t>Béla</w:t>
      </w:r>
      <w:proofErr w:type="spellEnd"/>
      <w:r w:rsidRPr="00465EBF">
        <w:rPr>
          <w:rFonts w:ascii="Georgia" w:hAnsi="Georgia"/>
          <w:b w:val="0"/>
          <w:sz w:val="24"/>
          <w:szCs w:val="24"/>
          <w:lang w:val="nl-NL"/>
        </w:rPr>
        <w:t xml:space="preserve"> </w:t>
      </w:r>
      <w:proofErr w:type="spellStart"/>
      <w:r w:rsidRPr="00465EBF">
        <w:rPr>
          <w:rFonts w:ascii="Georgia" w:hAnsi="Georgia"/>
          <w:b w:val="0"/>
          <w:sz w:val="24"/>
          <w:szCs w:val="24"/>
          <w:lang w:val="nl-NL"/>
        </w:rPr>
        <w:t>Bartók</w:t>
      </w:r>
      <w:proofErr w:type="spellEnd"/>
      <w:r w:rsidRPr="00465EBF">
        <w:rPr>
          <w:rFonts w:ascii="Georgia" w:hAnsi="Georgia"/>
          <w:b w:val="0"/>
          <w:sz w:val="24"/>
          <w:szCs w:val="24"/>
          <w:lang w:val="nl-NL"/>
        </w:rPr>
        <w:t xml:space="preserve">. Welnu, door hier ieder jaar de Hongaarse Filmdagen mede te organiseren, exposities in te richten met hedendaags experimenteel werk uit Hongarije en ensembles naar Nederland te halen die </w:t>
      </w:r>
      <w:r w:rsidRPr="00465EBF">
        <w:rPr>
          <w:rFonts w:ascii="Georgia" w:hAnsi="Georgia"/>
          <w:b w:val="0"/>
          <w:i/>
          <w:iCs/>
          <w:sz w:val="24"/>
          <w:szCs w:val="24"/>
          <w:lang w:val="nl-NL"/>
        </w:rPr>
        <w:t>originele</w:t>
      </w:r>
      <w:r w:rsidRPr="00465EBF">
        <w:rPr>
          <w:rFonts w:ascii="Georgia" w:hAnsi="Georgia"/>
          <w:b w:val="0"/>
          <w:sz w:val="24"/>
          <w:szCs w:val="24"/>
          <w:lang w:val="nl-NL"/>
        </w:rPr>
        <w:t xml:space="preserve"> boerenmuziek en ook </w:t>
      </w:r>
      <w:r w:rsidRPr="00465EBF">
        <w:rPr>
          <w:rStyle w:val="BodytextNotBold"/>
          <w:rFonts w:ascii="Georgia" w:hAnsi="Georgia"/>
          <w:b w:val="0"/>
          <w:bCs w:val="0"/>
          <w:color w:val="auto"/>
          <w:sz w:val="24"/>
          <w:szCs w:val="24"/>
        </w:rPr>
        <w:t>originele</w:t>
      </w:r>
      <w:r w:rsidRPr="00465EBF">
        <w:rPr>
          <w:rStyle w:val="BodytextNotBold"/>
          <w:rFonts w:ascii="Georgia" w:hAnsi="Georgia"/>
          <w:color w:val="auto"/>
          <w:sz w:val="24"/>
          <w:szCs w:val="24"/>
        </w:rPr>
        <w:t xml:space="preserve"> </w:t>
      </w:r>
      <w:r w:rsidRPr="00465EBF">
        <w:rPr>
          <w:rFonts w:ascii="Georgia" w:hAnsi="Georgia"/>
          <w:b w:val="0"/>
          <w:sz w:val="24"/>
          <w:szCs w:val="24"/>
          <w:lang w:val="nl-NL"/>
        </w:rPr>
        <w:t xml:space="preserve">zigeunermuziek spelen – trachtte ik een ánder Hongarije te introduceren, zoals ik, andersom, hetzelfde’ probeerde in mijn eigen land: want Nederland is dáár natuurlijk weer het land van de windmolens, de klompen, de bollenvelden, de blinkend schone straten en huizen, en de grote was op maandag; en ik vond het leuk om die clichés te torpederen door middel van goede Nederlandse films, verhalen van Vestdijk, Reve, Hermans, Campert of Hamelink, gedichten van Kouwenaar, Schierbeek, Ten Berge, </w:t>
      </w:r>
      <w:proofErr w:type="spellStart"/>
      <w:r w:rsidRPr="00465EBF">
        <w:rPr>
          <w:rFonts w:ascii="Georgia" w:hAnsi="Georgia"/>
          <w:b w:val="0"/>
          <w:sz w:val="24"/>
          <w:szCs w:val="24"/>
          <w:lang w:val="nl-NL"/>
        </w:rPr>
        <w:t>Faverey</w:t>
      </w:r>
      <w:proofErr w:type="spellEnd"/>
      <w:r w:rsidRPr="00465EBF">
        <w:rPr>
          <w:rFonts w:ascii="Georgia" w:hAnsi="Georgia"/>
          <w:b w:val="0"/>
          <w:sz w:val="24"/>
          <w:szCs w:val="24"/>
          <w:lang w:val="nl-NL"/>
        </w:rPr>
        <w:t xml:space="preserve"> en vele anderen.</w:t>
      </w:r>
    </w:p>
    <w:p w14:paraId="4F5781A7"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 xml:space="preserve">Mijn vertalingen pasten uiteraard volkomen te dit geheel. De jury van de Nijhoffprijs keek uitsluitend naar de kwaliteit daarvan, los van de achtergronden en de bedoelingen. En dat is maar goed ook! Maar voor mezelf betekent de prijs echter méér: ik beschouw hem ook als de bekroning van mijn héle werk en ik hoop dat deze onderscheiding in de eerste plaats </w:t>
      </w:r>
      <w:r w:rsidRPr="00465EBF">
        <w:rPr>
          <w:rFonts w:ascii="Georgia" w:hAnsi="Georgia"/>
          <w:b w:val="0"/>
          <w:sz w:val="24"/>
          <w:szCs w:val="24"/>
          <w:lang w:val="nl-NL"/>
        </w:rPr>
        <w:lastRenderedPageBreak/>
        <w:t>ten goede komt aan de Hongaarse literatuur, ik hoop dat Hongaarse boeken, ook boeken door ánderen vertaald, voortaan niet meer na een korte periode spoorloos verdwijnen, maar terechtkomen bij degene voor wie ze bedoeld zijn: de Nederlandse lezer!</w:t>
      </w:r>
    </w:p>
    <w:p w14:paraId="6B15B56A"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In deze tijd van grote internationale spanningen, voornamelijk veroorzaakt door landen die menen dat grootte van grondgebied en leger automatisch met de mate van beschaving samengaat, is het, geloof ik, belangrijker dan ooit dat kleine landen met een oude cultuur samen</w:t>
      </w:r>
      <w:r w:rsidRPr="00465EBF">
        <w:rPr>
          <w:rFonts w:ascii="Georgia" w:hAnsi="Georgia"/>
          <w:b w:val="0"/>
          <w:sz w:val="24"/>
          <w:szCs w:val="24"/>
          <w:lang w:val="nl-NL"/>
        </w:rPr>
        <w:softHyphen/>
        <w:t xml:space="preserve">spannen om zich tegen economisch, politiek en militair geweid teweer te stellen met het wapen dat in de loop der geschiedenis steeds opnieuw het sterkste bleek, namelijk, het wapen van de </w:t>
      </w:r>
      <w:r w:rsidRPr="00465EBF">
        <w:rPr>
          <w:rStyle w:val="BodytextNotBold"/>
          <w:rFonts w:ascii="Georgia" w:hAnsi="Georgia"/>
          <w:b w:val="0"/>
          <w:bCs w:val="0"/>
          <w:color w:val="auto"/>
          <w:sz w:val="24"/>
          <w:szCs w:val="24"/>
        </w:rPr>
        <w:t>menselijke geest</w:t>
      </w:r>
      <w:r w:rsidRPr="00465EBF">
        <w:rPr>
          <w:rStyle w:val="BodytextNotBold"/>
          <w:rFonts w:ascii="Georgia" w:hAnsi="Georgia"/>
          <w:b w:val="0"/>
          <w:bCs w:val="0"/>
          <w:i w:val="0"/>
          <w:iCs w:val="0"/>
          <w:color w:val="auto"/>
          <w:sz w:val="24"/>
          <w:szCs w:val="24"/>
        </w:rPr>
        <w:t>!</w:t>
      </w:r>
      <w:r w:rsidRPr="00465EBF">
        <w:rPr>
          <w:rStyle w:val="BodytextNotBold"/>
          <w:rFonts w:ascii="Georgia" w:hAnsi="Georgia"/>
          <w:i w:val="0"/>
          <w:iCs w:val="0"/>
          <w:color w:val="auto"/>
          <w:sz w:val="24"/>
          <w:szCs w:val="24"/>
        </w:rPr>
        <w:t xml:space="preserve"> </w:t>
      </w:r>
      <w:r w:rsidRPr="00465EBF">
        <w:rPr>
          <w:rStyle w:val="BodytextNotBold"/>
          <w:rFonts w:ascii="Georgia" w:hAnsi="Georgia"/>
          <w:b w:val="0"/>
          <w:bCs w:val="0"/>
          <w:i w:val="0"/>
          <w:iCs w:val="0"/>
          <w:color w:val="auto"/>
          <w:sz w:val="24"/>
          <w:szCs w:val="24"/>
        </w:rPr>
        <w:t>Maar</w:t>
      </w:r>
      <w:r w:rsidRPr="00465EBF">
        <w:rPr>
          <w:rFonts w:ascii="Georgia" w:hAnsi="Georgia"/>
          <w:b w:val="0"/>
          <w:sz w:val="24"/>
          <w:szCs w:val="24"/>
          <w:lang w:val="nl-NL"/>
        </w:rPr>
        <w:t xml:space="preserve"> daarvoor is het nodig dat ze elkaars taal in alle opzichten leren verstaan. Rechtstreeks, of met onze hulp: van de vertalers!</w:t>
      </w:r>
    </w:p>
    <w:p w14:paraId="3ADD83DE"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Ik had het er al over hoe radicaal taal je persoonlijkheid kan vormen. Dat geldt voor individuen, maar ook voor een volk. Taal is een mentaliteit, een uitdrukking van de volksaard. Want taal herbergt een hele geschiedenis, de collectieve ervaringen van grote gemeenschappen door de tijden heen, waaruit levensgevoel en levensvisie van een natie voortkomen. En geen enkele visie is minder waard dan de andere, geen enkele taal is lelijker of armer de andere. Een taal hoort men te koesteren, te verzorgen en lief te hebben als een kind, opdat ze gedijt, zich verrijkt en verdiept, en steeds meer geschikt wordt voor de expressie van onze nieuwste, haast nog ongrijpbare, hedendaagse gevoelens.</w:t>
      </w:r>
    </w:p>
    <w:p w14:paraId="5F18A5E7"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Ik houd van mijn moedertaal en ik houd ook van mijn pleegmoedertaal ! En die liefde voor het Nederlands, dat geloof in zijn zeggingskracht, maakte het met mogelijk om met behulp daarvan weer een totaal ánder levensgevoel en een andere visie op de wereld, namelijk, de Hongaarse, toegankelijk te maken.</w:t>
      </w:r>
    </w:p>
    <w:p w14:paraId="4FA168FB"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Deze prijs dank ik mede aan vele mensen en instanties in mijn beide landen, aan mijn huisgenoten, vrienden en kennissen, aan allen die mij met adviezen, informatie en stipendia, maar vooral met hun genegenheid en vertrouwen, geholpen hebben, en niet in de laatste plaats aan hen die mij mijn materiaal verschaffen: de Hongaarse schrijvers en dichters!</w:t>
      </w:r>
    </w:p>
    <w:p w14:paraId="7E454BC2" w14:textId="77777777" w:rsidR="00781BF1" w:rsidRPr="00465EBF" w:rsidRDefault="00465EBF">
      <w:pPr>
        <w:pStyle w:val="Plattetekst2"/>
        <w:shd w:val="clear" w:color="auto" w:fill="auto"/>
        <w:spacing w:after="0" w:line="276" w:lineRule="auto"/>
        <w:ind w:left="40" w:right="140" w:firstLine="680"/>
        <w:rPr>
          <w:rFonts w:ascii="Georgia" w:hAnsi="Georgia"/>
          <w:b w:val="0"/>
          <w:sz w:val="24"/>
          <w:szCs w:val="24"/>
          <w:lang w:val="nl-NL"/>
        </w:rPr>
      </w:pPr>
      <w:r w:rsidRPr="00465EBF">
        <w:rPr>
          <w:rFonts w:ascii="Georgia" w:hAnsi="Georgia"/>
          <w:b w:val="0"/>
          <w:sz w:val="24"/>
          <w:szCs w:val="24"/>
          <w:lang w:val="nl-NL"/>
        </w:rPr>
        <w:t xml:space="preserve">Als slot en tevens als hommage aan mijn grootste voorbeeld, de dichter </w:t>
      </w:r>
      <w:proofErr w:type="spellStart"/>
      <w:r w:rsidRPr="00465EBF">
        <w:rPr>
          <w:rStyle w:val="BodytextNotBold"/>
          <w:rFonts w:ascii="Georgia" w:hAnsi="Georgia"/>
          <w:b w:val="0"/>
          <w:bCs w:val="0"/>
          <w:color w:val="auto"/>
          <w:sz w:val="24"/>
          <w:szCs w:val="24"/>
        </w:rPr>
        <w:t>Sándor</w:t>
      </w:r>
      <w:proofErr w:type="spellEnd"/>
      <w:r w:rsidRPr="00465EBF">
        <w:rPr>
          <w:rStyle w:val="BodytextNotBold"/>
          <w:rFonts w:ascii="Georgia" w:hAnsi="Georgia"/>
          <w:b w:val="0"/>
          <w:bCs w:val="0"/>
          <w:color w:val="auto"/>
          <w:sz w:val="24"/>
          <w:szCs w:val="24"/>
        </w:rPr>
        <w:t xml:space="preserve"> </w:t>
      </w:r>
      <w:proofErr w:type="spellStart"/>
      <w:r w:rsidRPr="00465EBF">
        <w:rPr>
          <w:rStyle w:val="BodytextNotBold"/>
          <w:rFonts w:ascii="Georgia" w:hAnsi="Georgia"/>
          <w:b w:val="0"/>
          <w:bCs w:val="0"/>
          <w:color w:val="auto"/>
          <w:sz w:val="24"/>
          <w:szCs w:val="24"/>
        </w:rPr>
        <w:t>Csoóri</w:t>
      </w:r>
      <w:proofErr w:type="spellEnd"/>
      <w:r w:rsidRPr="00465EBF">
        <w:rPr>
          <w:rFonts w:ascii="Georgia" w:hAnsi="Georgia"/>
          <w:b w:val="0"/>
          <w:sz w:val="24"/>
          <w:szCs w:val="24"/>
          <w:lang w:val="nl-NL"/>
        </w:rPr>
        <w:t>, wil ik een van diens gedichten voorlezen – eerst in het Hongaars en dan in het Nederlands – dat in heel zijn eenvoud precies zegt, wáár het in een mensenleven op aankomt:</w:t>
      </w:r>
    </w:p>
    <w:p w14:paraId="437844DE" w14:textId="77777777" w:rsidR="00781BF1" w:rsidRPr="00465EBF" w:rsidRDefault="00781BF1">
      <w:pPr>
        <w:pStyle w:val="Plattetekst2"/>
        <w:shd w:val="clear" w:color="auto" w:fill="auto"/>
        <w:spacing w:after="0" w:line="276" w:lineRule="auto"/>
        <w:ind w:right="140"/>
        <w:rPr>
          <w:rFonts w:ascii="Georgia" w:hAnsi="Georgia"/>
          <w:b w:val="0"/>
          <w:sz w:val="24"/>
          <w:szCs w:val="24"/>
          <w:lang w:val="nl-NL"/>
        </w:rPr>
      </w:pPr>
    </w:p>
    <w:p w14:paraId="77F6C7FF" w14:textId="77777777" w:rsidR="00781BF1" w:rsidRPr="00465EBF" w:rsidRDefault="00465EBF">
      <w:pPr>
        <w:pStyle w:val="Bodytext40"/>
        <w:shd w:val="clear" w:color="auto" w:fill="auto"/>
        <w:spacing w:before="0" w:after="0" w:line="276" w:lineRule="auto"/>
        <w:ind w:right="3720"/>
        <w:rPr>
          <w:rStyle w:val="Bodytext4Bold"/>
          <w:rFonts w:ascii="Georgia" w:hAnsi="Georgia"/>
          <w:color w:val="auto"/>
          <w:sz w:val="24"/>
          <w:szCs w:val="24"/>
        </w:rPr>
      </w:pPr>
      <w:proofErr w:type="spellStart"/>
      <w:r w:rsidRPr="00465EBF">
        <w:rPr>
          <w:rStyle w:val="Bodytext4Bold"/>
          <w:rFonts w:ascii="Georgia" w:hAnsi="Georgia"/>
          <w:color w:val="auto"/>
          <w:sz w:val="24"/>
          <w:szCs w:val="24"/>
        </w:rPr>
        <w:t>Sándor</w:t>
      </w:r>
      <w:proofErr w:type="spellEnd"/>
      <w:r w:rsidRPr="00465EBF">
        <w:rPr>
          <w:rStyle w:val="Bodytext4Bold"/>
          <w:rFonts w:ascii="Georgia" w:hAnsi="Georgia"/>
          <w:color w:val="auto"/>
          <w:sz w:val="24"/>
          <w:szCs w:val="24"/>
        </w:rPr>
        <w:t xml:space="preserve"> </w:t>
      </w:r>
      <w:proofErr w:type="spellStart"/>
      <w:r w:rsidRPr="00465EBF">
        <w:rPr>
          <w:rStyle w:val="Bodytext4Bold"/>
          <w:rFonts w:ascii="Georgia" w:hAnsi="Georgia"/>
          <w:color w:val="auto"/>
          <w:sz w:val="24"/>
          <w:szCs w:val="24"/>
        </w:rPr>
        <w:t>Csoóri</w:t>
      </w:r>
      <w:proofErr w:type="spellEnd"/>
    </w:p>
    <w:p w14:paraId="51636930" w14:textId="77777777" w:rsidR="00781BF1" w:rsidRPr="00465EBF" w:rsidRDefault="00465EBF">
      <w:pPr>
        <w:pStyle w:val="Bodytext40"/>
        <w:shd w:val="clear" w:color="auto" w:fill="auto"/>
        <w:spacing w:before="0" w:after="0" w:line="276" w:lineRule="auto"/>
        <w:ind w:right="3720"/>
        <w:rPr>
          <w:rFonts w:ascii="Georgia" w:hAnsi="Georgia"/>
          <w:sz w:val="24"/>
          <w:szCs w:val="24"/>
          <w:lang w:val="nl-NL"/>
        </w:rPr>
      </w:pPr>
      <w:proofErr w:type="spellStart"/>
      <w:r w:rsidRPr="00465EBF">
        <w:rPr>
          <w:rFonts w:ascii="Georgia" w:hAnsi="Georgia"/>
          <w:sz w:val="24"/>
          <w:szCs w:val="24"/>
          <w:lang w:val="nl-NL"/>
        </w:rPr>
        <w:t>Hogy</w:t>
      </w:r>
      <w:proofErr w:type="spellEnd"/>
      <w:r w:rsidRPr="00465EBF">
        <w:rPr>
          <w:rFonts w:ascii="Georgia" w:hAnsi="Georgia"/>
          <w:sz w:val="24"/>
          <w:szCs w:val="24"/>
          <w:lang w:val="nl-NL"/>
        </w:rPr>
        <w:t xml:space="preserve"> ne </w:t>
      </w:r>
      <w:proofErr w:type="spellStart"/>
      <w:r w:rsidRPr="00465EBF">
        <w:rPr>
          <w:rFonts w:ascii="Georgia" w:hAnsi="Georgia"/>
          <w:sz w:val="24"/>
          <w:szCs w:val="24"/>
          <w:lang w:val="nl-NL"/>
        </w:rPr>
        <w:t>legyen</w:t>
      </w:r>
      <w:proofErr w:type="spellEnd"/>
      <w:r w:rsidRPr="00465EBF">
        <w:rPr>
          <w:rFonts w:ascii="Georgia" w:hAnsi="Georgia"/>
          <w:sz w:val="24"/>
          <w:szCs w:val="24"/>
          <w:lang w:val="nl-NL"/>
        </w:rPr>
        <w:t xml:space="preserve"> </w:t>
      </w:r>
      <w:proofErr w:type="spellStart"/>
      <w:r w:rsidRPr="00465EBF">
        <w:rPr>
          <w:rFonts w:ascii="Georgia" w:hAnsi="Georgia"/>
          <w:sz w:val="24"/>
          <w:szCs w:val="24"/>
          <w:lang w:val="nl-NL"/>
        </w:rPr>
        <w:t>sötét</w:t>
      </w:r>
      <w:proofErr w:type="spellEnd"/>
    </w:p>
    <w:p w14:paraId="6DC73179" w14:textId="77777777" w:rsidR="00781BF1" w:rsidRPr="00465EBF" w:rsidRDefault="00781BF1">
      <w:pPr>
        <w:pStyle w:val="Plattetekst2"/>
        <w:shd w:val="clear" w:color="auto" w:fill="auto"/>
        <w:spacing w:after="0" w:line="276" w:lineRule="auto"/>
        <w:ind w:right="2100"/>
        <w:rPr>
          <w:rFonts w:ascii="Georgia" w:hAnsi="Georgia"/>
          <w:b w:val="0"/>
          <w:sz w:val="24"/>
          <w:szCs w:val="24"/>
          <w:lang w:val="nl-NL"/>
        </w:rPr>
      </w:pPr>
    </w:p>
    <w:p w14:paraId="0DC1E366" w14:textId="77777777" w:rsidR="00781BF1" w:rsidRPr="00D72DC0" w:rsidRDefault="00465EBF">
      <w:pPr>
        <w:pStyle w:val="Plattetekst2"/>
        <w:spacing w:after="0" w:line="276" w:lineRule="auto"/>
        <w:ind w:right="2100"/>
        <w:rPr>
          <w:rFonts w:ascii="Georgia" w:hAnsi="Georgia"/>
          <w:b w:val="0"/>
          <w:sz w:val="24"/>
          <w:szCs w:val="24"/>
          <w:lang w:val="nl-NL"/>
        </w:rPr>
      </w:pPr>
      <w:r w:rsidRPr="00D72DC0">
        <w:rPr>
          <w:rFonts w:ascii="Georgia" w:hAnsi="Georgia"/>
          <w:b w:val="0"/>
          <w:sz w:val="24"/>
          <w:szCs w:val="24"/>
          <w:lang w:val="nl-NL"/>
        </w:rPr>
        <w:t xml:space="preserve">Még </w:t>
      </w:r>
      <w:proofErr w:type="spellStart"/>
      <w:r w:rsidRPr="00D72DC0">
        <w:rPr>
          <w:rFonts w:ascii="Georgia" w:hAnsi="Georgia"/>
          <w:b w:val="0"/>
          <w:sz w:val="24"/>
          <w:szCs w:val="24"/>
          <w:lang w:val="nl-NL"/>
        </w:rPr>
        <w:t>látni</w:t>
      </w:r>
      <w:proofErr w:type="spellEnd"/>
      <w:r w:rsidRPr="00D72DC0">
        <w:rPr>
          <w:rFonts w:ascii="Georgia" w:hAnsi="Georgia"/>
          <w:b w:val="0"/>
          <w:sz w:val="24"/>
          <w:szCs w:val="24"/>
          <w:lang w:val="nl-NL"/>
        </w:rPr>
        <w:t xml:space="preserve"> a </w:t>
      </w:r>
      <w:proofErr w:type="spellStart"/>
      <w:r w:rsidRPr="00D72DC0">
        <w:rPr>
          <w:rFonts w:ascii="Georgia" w:hAnsi="Georgia"/>
          <w:b w:val="0"/>
          <w:sz w:val="24"/>
          <w:szCs w:val="24"/>
          <w:lang w:val="nl-NL"/>
        </w:rPr>
        <w:t>merész</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hidakat</w:t>
      </w:r>
      <w:proofErr w:type="spellEnd"/>
    </w:p>
    <w:p w14:paraId="623D7E05" w14:textId="77777777" w:rsidR="00781BF1" w:rsidRPr="00D72DC0" w:rsidRDefault="00465EBF">
      <w:pPr>
        <w:pStyle w:val="Plattetekst2"/>
        <w:spacing w:after="0" w:line="276" w:lineRule="auto"/>
        <w:ind w:right="2100"/>
        <w:rPr>
          <w:rFonts w:ascii="Georgia" w:hAnsi="Georgia"/>
          <w:b w:val="0"/>
          <w:sz w:val="24"/>
          <w:szCs w:val="24"/>
          <w:lang w:val="nl-NL"/>
        </w:rPr>
      </w:pPr>
      <w:r w:rsidRPr="00D72DC0">
        <w:rPr>
          <w:rFonts w:ascii="Georgia" w:hAnsi="Georgia"/>
          <w:b w:val="0"/>
          <w:sz w:val="24"/>
          <w:szCs w:val="24"/>
          <w:lang w:val="nl-NL"/>
        </w:rPr>
        <w:t xml:space="preserve">s </w:t>
      </w:r>
      <w:proofErr w:type="spellStart"/>
      <w:r w:rsidRPr="00D72DC0">
        <w:rPr>
          <w:rFonts w:ascii="Georgia" w:hAnsi="Georgia"/>
          <w:b w:val="0"/>
          <w:sz w:val="24"/>
          <w:szCs w:val="24"/>
          <w:lang w:val="nl-NL"/>
        </w:rPr>
        <w:t>betonparton</w:t>
      </w:r>
      <w:proofErr w:type="spellEnd"/>
      <w:r w:rsidRPr="00D72DC0">
        <w:rPr>
          <w:rFonts w:ascii="Georgia" w:hAnsi="Georgia"/>
          <w:b w:val="0"/>
          <w:sz w:val="24"/>
          <w:szCs w:val="24"/>
          <w:lang w:val="nl-NL"/>
        </w:rPr>
        <w:t xml:space="preserve"> a </w:t>
      </w:r>
      <w:proofErr w:type="spellStart"/>
      <w:r w:rsidRPr="00D72DC0">
        <w:rPr>
          <w:rFonts w:ascii="Georgia" w:hAnsi="Georgia"/>
          <w:b w:val="0"/>
          <w:sz w:val="24"/>
          <w:szCs w:val="24"/>
          <w:lang w:val="nl-NL"/>
        </w:rPr>
        <w:t>fák</w:t>
      </w:r>
      <w:proofErr w:type="spellEnd"/>
    </w:p>
    <w:p w14:paraId="6C1867F8" w14:textId="77777777" w:rsidR="00781BF1" w:rsidRPr="00D72DC0" w:rsidRDefault="00465EBF">
      <w:pPr>
        <w:pStyle w:val="Plattetekst2"/>
        <w:spacing w:after="0" w:line="276" w:lineRule="auto"/>
        <w:ind w:right="2100"/>
        <w:rPr>
          <w:rFonts w:ascii="Georgia" w:hAnsi="Georgia"/>
          <w:b w:val="0"/>
          <w:sz w:val="24"/>
          <w:szCs w:val="24"/>
          <w:lang w:val="nl-NL"/>
        </w:rPr>
      </w:pPr>
      <w:proofErr w:type="spellStart"/>
      <w:r w:rsidRPr="00D72DC0">
        <w:rPr>
          <w:rFonts w:ascii="Georgia" w:hAnsi="Georgia"/>
          <w:b w:val="0"/>
          <w:sz w:val="24"/>
          <w:szCs w:val="24"/>
          <w:lang w:val="nl-NL"/>
        </w:rPr>
        <w:t>személytelen</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sorát</w:t>
      </w:r>
      <w:proofErr w:type="spellEnd"/>
      <w:r w:rsidRPr="00D72DC0">
        <w:rPr>
          <w:rFonts w:ascii="Georgia" w:hAnsi="Georgia"/>
          <w:b w:val="0"/>
          <w:sz w:val="24"/>
          <w:szCs w:val="24"/>
          <w:lang w:val="nl-NL"/>
        </w:rPr>
        <w:t>;</w:t>
      </w:r>
    </w:p>
    <w:p w14:paraId="7F599358" w14:textId="77777777" w:rsidR="00781BF1" w:rsidRPr="00D72DC0" w:rsidRDefault="00465EBF">
      <w:pPr>
        <w:pStyle w:val="Plattetekst2"/>
        <w:spacing w:after="0" w:line="276" w:lineRule="auto"/>
        <w:ind w:right="2100"/>
        <w:rPr>
          <w:rFonts w:ascii="Georgia" w:hAnsi="Georgia"/>
          <w:b w:val="0"/>
          <w:sz w:val="24"/>
          <w:szCs w:val="24"/>
          <w:lang w:val="nl-NL"/>
        </w:rPr>
      </w:pPr>
      <w:r w:rsidRPr="00D72DC0">
        <w:rPr>
          <w:rFonts w:ascii="Georgia" w:hAnsi="Georgia"/>
          <w:b w:val="0"/>
          <w:sz w:val="24"/>
          <w:szCs w:val="24"/>
          <w:lang w:val="nl-NL"/>
        </w:rPr>
        <w:t xml:space="preserve">még </w:t>
      </w:r>
      <w:proofErr w:type="spellStart"/>
      <w:r w:rsidRPr="00D72DC0">
        <w:rPr>
          <w:rFonts w:ascii="Georgia" w:hAnsi="Georgia"/>
          <w:b w:val="0"/>
          <w:sz w:val="24"/>
          <w:szCs w:val="24"/>
          <w:lang w:val="nl-NL"/>
        </w:rPr>
        <w:t>látni</w:t>
      </w:r>
      <w:proofErr w:type="spellEnd"/>
      <w:r w:rsidRPr="00D72DC0">
        <w:rPr>
          <w:rFonts w:ascii="Georgia" w:hAnsi="Georgia"/>
          <w:b w:val="0"/>
          <w:sz w:val="24"/>
          <w:szCs w:val="24"/>
          <w:lang w:val="nl-NL"/>
        </w:rPr>
        <w:t xml:space="preserve"> a </w:t>
      </w:r>
      <w:proofErr w:type="spellStart"/>
      <w:r w:rsidRPr="00D72DC0">
        <w:rPr>
          <w:rFonts w:ascii="Georgia" w:hAnsi="Georgia"/>
          <w:b w:val="0"/>
          <w:sz w:val="24"/>
          <w:szCs w:val="24"/>
          <w:lang w:val="nl-NL"/>
        </w:rPr>
        <w:t>hazafutó</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gyerekek</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arcán</w:t>
      </w:r>
      <w:proofErr w:type="spellEnd"/>
    </w:p>
    <w:p w14:paraId="2A7699B8" w14:textId="77777777" w:rsidR="00781BF1" w:rsidRPr="00465EBF" w:rsidRDefault="00465EBF">
      <w:pPr>
        <w:pStyle w:val="Plattetekst2"/>
        <w:spacing w:after="0" w:line="276" w:lineRule="auto"/>
        <w:ind w:right="2100"/>
        <w:rPr>
          <w:rFonts w:ascii="Georgia" w:hAnsi="Georgia"/>
          <w:b w:val="0"/>
          <w:sz w:val="24"/>
          <w:szCs w:val="24"/>
          <w:lang w:val="nl-NL"/>
        </w:rPr>
      </w:pPr>
      <w:r w:rsidRPr="00465EBF">
        <w:rPr>
          <w:rFonts w:ascii="Georgia" w:hAnsi="Georgia"/>
          <w:b w:val="0"/>
          <w:sz w:val="24"/>
          <w:szCs w:val="24"/>
          <w:lang w:val="nl-NL"/>
        </w:rPr>
        <w:t xml:space="preserve">a </w:t>
      </w:r>
      <w:proofErr w:type="spellStart"/>
      <w:r w:rsidRPr="00465EBF">
        <w:rPr>
          <w:rFonts w:ascii="Georgia" w:hAnsi="Georgia"/>
          <w:b w:val="0"/>
          <w:sz w:val="24"/>
          <w:szCs w:val="24"/>
          <w:lang w:val="nl-NL"/>
        </w:rPr>
        <w:t>délutáni</w:t>
      </w:r>
      <w:proofErr w:type="spellEnd"/>
      <w:r w:rsidRPr="00465EBF">
        <w:rPr>
          <w:rFonts w:ascii="Georgia" w:hAnsi="Georgia"/>
          <w:b w:val="0"/>
          <w:sz w:val="24"/>
          <w:szCs w:val="24"/>
          <w:lang w:val="nl-NL"/>
        </w:rPr>
        <w:t xml:space="preserve"> </w:t>
      </w:r>
      <w:proofErr w:type="spellStart"/>
      <w:r w:rsidRPr="00465EBF">
        <w:rPr>
          <w:rFonts w:ascii="Georgia" w:hAnsi="Georgia"/>
          <w:b w:val="0"/>
          <w:sz w:val="24"/>
          <w:szCs w:val="24"/>
          <w:lang w:val="nl-NL"/>
        </w:rPr>
        <w:t>hóesést</w:t>
      </w:r>
      <w:proofErr w:type="spellEnd"/>
      <w:r w:rsidRPr="00465EBF">
        <w:rPr>
          <w:rFonts w:ascii="Georgia" w:hAnsi="Georgia"/>
          <w:b w:val="0"/>
          <w:sz w:val="24"/>
          <w:szCs w:val="24"/>
          <w:lang w:val="nl-NL"/>
        </w:rPr>
        <w:t>.</w:t>
      </w:r>
    </w:p>
    <w:p w14:paraId="22F40056" w14:textId="77777777" w:rsidR="00781BF1" w:rsidRPr="00465EBF" w:rsidRDefault="00781BF1">
      <w:pPr>
        <w:pStyle w:val="Plattetekst2"/>
        <w:spacing w:after="0" w:line="276" w:lineRule="auto"/>
        <w:ind w:right="2100"/>
        <w:rPr>
          <w:rFonts w:ascii="Georgia" w:hAnsi="Georgia"/>
          <w:b w:val="0"/>
          <w:sz w:val="24"/>
          <w:szCs w:val="24"/>
          <w:lang w:val="nl-NL"/>
        </w:rPr>
      </w:pPr>
    </w:p>
    <w:p w14:paraId="05BDAA94" w14:textId="77777777" w:rsidR="00781BF1" w:rsidRPr="00465EBF" w:rsidRDefault="00465EBF">
      <w:pPr>
        <w:pStyle w:val="Plattetekst2"/>
        <w:spacing w:after="0" w:line="276" w:lineRule="auto"/>
        <w:ind w:right="2100"/>
        <w:rPr>
          <w:rFonts w:ascii="Georgia" w:hAnsi="Georgia"/>
          <w:b w:val="0"/>
          <w:sz w:val="24"/>
          <w:szCs w:val="24"/>
          <w:lang w:val="nl-NL"/>
        </w:rPr>
      </w:pPr>
      <w:r w:rsidRPr="00465EBF">
        <w:rPr>
          <w:rFonts w:ascii="Georgia" w:hAnsi="Georgia"/>
          <w:b w:val="0"/>
          <w:sz w:val="24"/>
          <w:szCs w:val="24"/>
          <w:lang w:val="nl-NL"/>
        </w:rPr>
        <w:t xml:space="preserve">De </w:t>
      </w:r>
      <w:proofErr w:type="spellStart"/>
      <w:r w:rsidRPr="00465EBF">
        <w:rPr>
          <w:rFonts w:ascii="Georgia" w:hAnsi="Georgia"/>
          <w:b w:val="0"/>
          <w:sz w:val="24"/>
          <w:szCs w:val="24"/>
          <w:lang w:val="nl-NL"/>
        </w:rPr>
        <w:t>lassan</w:t>
      </w:r>
      <w:proofErr w:type="spellEnd"/>
      <w:r w:rsidRPr="00465EBF">
        <w:rPr>
          <w:rFonts w:ascii="Georgia" w:hAnsi="Georgia"/>
          <w:b w:val="0"/>
          <w:sz w:val="24"/>
          <w:szCs w:val="24"/>
          <w:lang w:val="nl-NL"/>
        </w:rPr>
        <w:t xml:space="preserve"> </w:t>
      </w:r>
      <w:proofErr w:type="spellStart"/>
      <w:r w:rsidRPr="00465EBF">
        <w:rPr>
          <w:rFonts w:ascii="Georgia" w:hAnsi="Georgia"/>
          <w:b w:val="0"/>
          <w:sz w:val="24"/>
          <w:szCs w:val="24"/>
          <w:lang w:val="nl-NL"/>
        </w:rPr>
        <w:t>bekormozódik</w:t>
      </w:r>
      <w:proofErr w:type="spellEnd"/>
      <w:r w:rsidRPr="00465EBF">
        <w:rPr>
          <w:rFonts w:ascii="Georgia" w:hAnsi="Georgia"/>
          <w:b w:val="0"/>
          <w:sz w:val="24"/>
          <w:szCs w:val="24"/>
          <w:lang w:val="nl-NL"/>
        </w:rPr>
        <w:t xml:space="preserve"> a </w:t>
      </w:r>
      <w:proofErr w:type="spellStart"/>
      <w:r w:rsidRPr="00465EBF">
        <w:rPr>
          <w:rFonts w:ascii="Georgia" w:hAnsi="Georgia"/>
          <w:b w:val="0"/>
          <w:sz w:val="24"/>
          <w:szCs w:val="24"/>
          <w:lang w:val="nl-NL"/>
        </w:rPr>
        <w:t>víz</w:t>
      </w:r>
      <w:proofErr w:type="spellEnd"/>
    </w:p>
    <w:p w14:paraId="5845A03E" w14:textId="77777777" w:rsidR="00781BF1" w:rsidRPr="00D72DC0" w:rsidRDefault="00465EBF">
      <w:pPr>
        <w:pStyle w:val="Plattetekst2"/>
        <w:spacing w:after="0" w:line="276" w:lineRule="auto"/>
        <w:ind w:right="2100"/>
        <w:rPr>
          <w:rFonts w:ascii="Georgia" w:hAnsi="Georgia"/>
          <w:b w:val="0"/>
          <w:sz w:val="24"/>
          <w:szCs w:val="24"/>
          <w:lang w:val="nl-NL"/>
        </w:rPr>
      </w:pPr>
      <w:r w:rsidRPr="00D72DC0">
        <w:rPr>
          <w:rFonts w:ascii="Georgia" w:hAnsi="Georgia"/>
          <w:b w:val="0"/>
          <w:sz w:val="24"/>
          <w:szCs w:val="24"/>
          <w:lang w:val="nl-NL"/>
        </w:rPr>
        <w:t xml:space="preserve">s a test </w:t>
      </w:r>
      <w:proofErr w:type="spellStart"/>
      <w:r w:rsidRPr="00D72DC0">
        <w:rPr>
          <w:rFonts w:ascii="Georgia" w:hAnsi="Georgia"/>
          <w:b w:val="0"/>
          <w:sz w:val="24"/>
          <w:szCs w:val="24"/>
          <w:lang w:val="nl-NL"/>
        </w:rPr>
        <w:t>éjszakája</w:t>
      </w:r>
      <w:proofErr w:type="spellEnd"/>
      <w:r w:rsidRPr="00D72DC0">
        <w:rPr>
          <w:rFonts w:ascii="Georgia" w:hAnsi="Georgia"/>
          <w:b w:val="0"/>
          <w:sz w:val="24"/>
          <w:szCs w:val="24"/>
          <w:lang w:val="nl-NL"/>
        </w:rPr>
        <w:t xml:space="preserve"> is </w:t>
      </w:r>
      <w:proofErr w:type="spellStart"/>
      <w:r w:rsidRPr="00D72DC0">
        <w:rPr>
          <w:rFonts w:ascii="Georgia" w:hAnsi="Georgia"/>
          <w:b w:val="0"/>
          <w:sz w:val="24"/>
          <w:szCs w:val="24"/>
          <w:lang w:val="nl-NL"/>
        </w:rPr>
        <w:t>leszáll</w:t>
      </w:r>
      <w:proofErr w:type="spellEnd"/>
      <w:r w:rsidRPr="00D72DC0">
        <w:rPr>
          <w:rFonts w:ascii="Georgia" w:hAnsi="Georgia"/>
          <w:b w:val="0"/>
          <w:sz w:val="24"/>
          <w:szCs w:val="24"/>
          <w:lang w:val="nl-NL"/>
        </w:rPr>
        <w:t>.</w:t>
      </w:r>
    </w:p>
    <w:p w14:paraId="0221585F" w14:textId="77777777" w:rsidR="00781BF1" w:rsidRPr="00D72DC0" w:rsidRDefault="00781BF1">
      <w:pPr>
        <w:pStyle w:val="Plattetekst2"/>
        <w:spacing w:after="0" w:line="276" w:lineRule="auto"/>
        <w:ind w:right="2100"/>
        <w:rPr>
          <w:rFonts w:ascii="Georgia" w:hAnsi="Georgia"/>
          <w:b w:val="0"/>
          <w:sz w:val="24"/>
          <w:szCs w:val="24"/>
          <w:lang w:val="nl-NL"/>
        </w:rPr>
      </w:pPr>
    </w:p>
    <w:p w14:paraId="5447F2ED" w14:textId="77777777" w:rsidR="00781BF1" w:rsidRPr="00D72DC0" w:rsidRDefault="00465EBF">
      <w:pPr>
        <w:pStyle w:val="Plattetekst2"/>
        <w:spacing w:after="0" w:line="276" w:lineRule="auto"/>
        <w:ind w:right="2100"/>
        <w:rPr>
          <w:rFonts w:ascii="Georgia" w:hAnsi="Georgia"/>
          <w:b w:val="0"/>
          <w:sz w:val="24"/>
          <w:szCs w:val="24"/>
          <w:lang w:val="nl-NL"/>
        </w:rPr>
      </w:pPr>
      <w:proofErr w:type="spellStart"/>
      <w:r w:rsidRPr="00D72DC0">
        <w:rPr>
          <w:rFonts w:ascii="Georgia" w:hAnsi="Georgia"/>
          <w:b w:val="0"/>
          <w:sz w:val="24"/>
          <w:szCs w:val="24"/>
          <w:lang w:val="nl-NL"/>
        </w:rPr>
        <w:t>Az</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elpusztíthatókra</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gondolok</w:t>
      </w:r>
      <w:proofErr w:type="spellEnd"/>
      <w:r w:rsidRPr="00D72DC0">
        <w:rPr>
          <w:rFonts w:ascii="Georgia" w:hAnsi="Georgia"/>
          <w:b w:val="0"/>
          <w:sz w:val="24"/>
          <w:szCs w:val="24"/>
          <w:lang w:val="nl-NL"/>
        </w:rPr>
        <w:t>,</w:t>
      </w:r>
    </w:p>
    <w:p w14:paraId="673F53B3" w14:textId="77777777" w:rsidR="00781BF1" w:rsidRPr="00D72DC0" w:rsidRDefault="00465EBF">
      <w:pPr>
        <w:pStyle w:val="Plattetekst2"/>
        <w:spacing w:after="0" w:line="276" w:lineRule="auto"/>
        <w:ind w:right="2100"/>
        <w:rPr>
          <w:rFonts w:ascii="Georgia" w:hAnsi="Georgia"/>
          <w:b w:val="0"/>
          <w:sz w:val="24"/>
          <w:szCs w:val="24"/>
          <w:lang w:val="nl-NL"/>
        </w:rPr>
      </w:pPr>
      <w:proofErr w:type="spellStart"/>
      <w:r w:rsidRPr="00D72DC0">
        <w:rPr>
          <w:rFonts w:ascii="Georgia" w:hAnsi="Georgia"/>
          <w:b w:val="0"/>
          <w:sz w:val="24"/>
          <w:szCs w:val="24"/>
          <w:lang w:val="nl-NL"/>
        </w:rPr>
        <w:t>akiket</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nem</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véd</w:t>
      </w:r>
      <w:proofErr w:type="spellEnd"/>
      <w:r w:rsidRPr="00D72DC0">
        <w:rPr>
          <w:rFonts w:ascii="Georgia" w:hAnsi="Georgia"/>
          <w:b w:val="0"/>
          <w:sz w:val="24"/>
          <w:szCs w:val="24"/>
          <w:lang w:val="nl-NL"/>
        </w:rPr>
        <w:t xml:space="preserve"> </w:t>
      </w:r>
      <w:proofErr w:type="spellStart"/>
      <w:r w:rsidRPr="00D72DC0">
        <w:rPr>
          <w:rFonts w:ascii="Georgia" w:hAnsi="Georgia"/>
          <w:b w:val="0"/>
          <w:sz w:val="24"/>
          <w:szCs w:val="24"/>
          <w:lang w:val="nl-NL"/>
        </w:rPr>
        <w:t>semmi</w:t>
      </w:r>
      <w:proofErr w:type="spellEnd"/>
      <w:r w:rsidRPr="00D72DC0">
        <w:rPr>
          <w:rFonts w:ascii="Georgia" w:hAnsi="Georgia"/>
          <w:b w:val="0"/>
          <w:sz w:val="24"/>
          <w:szCs w:val="24"/>
          <w:lang w:val="nl-NL"/>
        </w:rPr>
        <w:t xml:space="preserve"> álom.</w:t>
      </w:r>
    </w:p>
    <w:p w14:paraId="037AF690"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Besüvít</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hozzájuk</w:t>
      </w:r>
      <w:proofErr w:type="spellEnd"/>
      <w:r w:rsidRPr="00465EBF">
        <w:rPr>
          <w:rFonts w:ascii="Georgia" w:hAnsi="Georgia"/>
          <w:b w:val="0"/>
          <w:sz w:val="24"/>
          <w:szCs w:val="24"/>
        </w:rPr>
        <w:t xml:space="preserve"> a </w:t>
      </w:r>
      <w:proofErr w:type="spellStart"/>
      <w:r w:rsidRPr="00465EBF">
        <w:rPr>
          <w:rFonts w:ascii="Georgia" w:hAnsi="Georgia"/>
          <w:b w:val="0"/>
          <w:sz w:val="24"/>
          <w:szCs w:val="24"/>
        </w:rPr>
        <w:t>csönd</w:t>
      </w:r>
      <w:proofErr w:type="spellEnd"/>
      <w:r w:rsidRPr="00465EBF">
        <w:rPr>
          <w:rFonts w:ascii="Georgia" w:hAnsi="Georgia"/>
          <w:b w:val="0"/>
          <w:sz w:val="24"/>
          <w:szCs w:val="24"/>
        </w:rPr>
        <w:t xml:space="preserve">, mint a </w:t>
      </w:r>
      <w:proofErr w:type="spellStart"/>
      <w:r w:rsidRPr="00465EBF">
        <w:rPr>
          <w:rFonts w:ascii="Georgia" w:hAnsi="Georgia"/>
          <w:b w:val="0"/>
          <w:sz w:val="24"/>
          <w:szCs w:val="24"/>
        </w:rPr>
        <w:t>puskagolyó</w:t>
      </w:r>
      <w:proofErr w:type="spellEnd"/>
    </w:p>
    <w:p w14:paraId="1F51A172" w14:textId="77777777" w:rsidR="00781BF1" w:rsidRPr="00465EBF" w:rsidRDefault="00465EBF">
      <w:pPr>
        <w:pStyle w:val="Plattetekst2"/>
        <w:spacing w:after="0" w:line="276" w:lineRule="auto"/>
        <w:ind w:right="2100"/>
        <w:rPr>
          <w:rFonts w:ascii="Georgia" w:hAnsi="Georgia"/>
          <w:b w:val="0"/>
          <w:sz w:val="24"/>
          <w:szCs w:val="24"/>
        </w:rPr>
      </w:pPr>
      <w:r w:rsidRPr="00465EBF">
        <w:rPr>
          <w:rFonts w:ascii="Georgia" w:hAnsi="Georgia"/>
          <w:b w:val="0"/>
          <w:sz w:val="24"/>
          <w:szCs w:val="24"/>
        </w:rPr>
        <w:t xml:space="preserve">s </w:t>
      </w:r>
      <w:proofErr w:type="spellStart"/>
      <w:r w:rsidRPr="00465EBF">
        <w:rPr>
          <w:rFonts w:ascii="Georgia" w:hAnsi="Georgia"/>
          <w:b w:val="0"/>
          <w:sz w:val="24"/>
          <w:szCs w:val="24"/>
        </w:rPr>
        <w:t>az</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egyedüllét</w:t>
      </w:r>
      <w:proofErr w:type="spellEnd"/>
      <w:r w:rsidRPr="00465EBF">
        <w:rPr>
          <w:rFonts w:ascii="Georgia" w:hAnsi="Georgia"/>
          <w:b w:val="0"/>
          <w:sz w:val="24"/>
          <w:szCs w:val="24"/>
        </w:rPr>
        <w:t xml:space="preserve">, mint a </w:t>
      </w:r>
      <w:proofErr w:type="spellStart"/>
      <w:r w:rsidRPr="00465EBF">
        <w:rPr>
          <w:rFonts w:ascii="Georgia" w:hAnsi="Georgia"/>
          <w:b w:val="0"/>
          <w:sz w:val="24"/>
          <w:szCs w:val="24"/>
        </w:rPr>
        <w:t>gyászhír</w:t>
      </w:r>
      <w:proofErr w:type="spellEnd"/>
      <w:r w:rsidRPr="00465EBF">
        <w:rPr>
          <w:rFonts w:ascii="Georgia" w:hAnsi="Georgia"/>
          <w:b w:val="0"/>
          <w:sz w:val="24"/>
          <w:szCs w:val="24"/>
        </w:rPr>
        <w:t>.</w:t>
      </w:r>
    </w:p>
    <w:p w14:paraId="19AB4F8F" w14:textId="77777777" w:rsidR="00781BF1" w:rsidRPr="00465EBF" w:rsidRDefault="00781BF1">
      <w:pPr>
        <w:pStyle w:val="Plattetekst2"/>
        <w:spacing w:after="0" w:line="276" w:lineRule="auto"/>
        <w:ind w:right="2100"/>
        <w:rPr>
          <w:rFonts w:ascii="Georgia" w:hAnsi="Georgia"/>
          <w:b w:val="0"/>
          <w:sz w:val="24"/>
          <w:szCs w:val="24"/>
        </w:rPr>
      </w:pPr>
    </w:p>
    <w:p w14:paraId="5C17DCD1" w14:textId="77777777" w:rsidR="00781BF1" w:rsidRPr="00465EBF" w:rsidRDefault="00465EBF">
      <w:pPr>
        <w:pStyle w:val="Plattetekst2"/>
        <w:spacing w:after="0" w:line="276" w:lineRule="auto"/>
        <w:ind w:right="2100"/>
        <w:rPr>
          <w:rFonts w:ascii="Georgia" w:hAnsi="Georgia"/>
          <w:b w:val="0"/>
          <w:sz w:val="24"/>
          <w:szCs w:val="24"/>
        </w:rPr>
      </w:pPr>
      <w:r w:rsidRPr="00465EBF">
        <w:rPr>
          <w:rFonts w:ascii="Georgia" w:hAnsi="Georgia"/>
          <w:b w:val="0"/>
          <w:sz w:val="24"/>
          <w:szCs w:val="24"/>
        </w:rPr>
        <w:t xml:space="preserve">Az </w:t>
      </w:r>
      <w:proofErr w:type="spellStart"/>
      <w:r w:rsidRPr="00465EBF">
        <w:rPr>
          <w:rFonts w:ascii="Georgia" w:hAnsi="Georgia"/>
          <w:b w:val="0"/>
          <w:sz w:val="24"/>
          <w:szCs w:val="24"/>
        </w:rPr>
        <w:t>elpusztíthatókra</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gondolok</w:t>
      </w:r>
      <w:proofErr w:type="spellEnd"/>
      <w:r w:rsidRPr="00465EBF">
        <w:rPr>
          <w:rFonts w:ascii="Georgia" w:hAnsi="Georgia"/>
          <w:b w:val="0"/>
          <w:sz w:val="24"/>
          <w:szCs w:val="24"/>
        </w:rPr>
        <w:t>,</w:t>
      </w:r>
    </w:p>
    <w:p w14:paraId="1A7F1CCA"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teli</w:t>
      </w:r>
      <w:proofErr w:type="spellEnd"/>
      <w:r w:rsidRPr="00465EBF">
        <w:rPr>
          <w:rFonts w:ascii="Georgia" w:hAnsi="Georgia"/>
          <w:b w:val="0"/>
          <w:sz w:val="24"/>
          <w:szCs w:val="24"/>
        </w:rPr>
        <w:t xml:space="preserve"> van </w:t>
      </w:r>
      <w:proofErr w:type="spellStart"/>
      <w:r w:rsidRPr="00465EBF">
        <w:rPr>
          <w:rFonts w:ascii="Georgia" w:hAnsi="Georgia"/>
          <w:b w:val="0"/>
          <w:sz w:val="24"/>
          <w:szCs w:val="24"/>
        </w:rPr>
        <w:t>velük</w:t>
      </w:r>
      <w:proofErr w:type="spellEnd"/>
      <w:r w:rsidRPr="00465EBF">
        <w:rPr>
          <w:rFonts w:ascii="Georgia" w:hAnsi="Georgia"/>
          <w:b w:val="0"/>
          <w:sz w:val="24"/>
          <w:szCs w:val="24"/>
        </w:rPr>
        <w:t xml:space="preserve"> a </w:t>
      </w:r>
      <w:proofErr w:type="spellStart"/>
      <w:r w:rsidRPr="00465EBF">
        <w:rPr>
          <w:rFonts w:ascii="Georgia" w:hAnsi="Georgia"/>
          <w:b w:val="0"/>
          <w:sz w:val="24"/>
          <w:szCs w:val="24"/>
        </w:rPr>
        <w:t>Föld</w:t>
      </w:r>
      <w:proofErr w:type="spellEnd"/>
      <w:r w:rsidRPr="00465EBF">
        <w:rPr>
          <w:rFonts w:ascii="Georgia" w:hAnsi="Georgia"/>
          <w:b w:val="0"/>
          <w:sz w:val="24"/>
          <w:szCs w:val="24"/>
        </w:rPr>
        <w:t>.</w:t>
      </w:r>
    </w:p>
    <w:p w14:paraId="19802336"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Nem</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védik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őket</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hadseregek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rózsalugasok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szagos</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ingek</w:t>
      </w:r>
      <w:proofErr w:type="spellEnd"/>
      <w:r w:rsidRPr="00465EBF">
        <w:rPr>
          <w:rFonts w:ascii="Georgia" w:hAnsi="Georgia"/>
          <w:b w:val="0"/>
          <w:sz w:val="24"/>
          <w:szCs w:val="24"/>
        </w:rPr>
        <w:t>,</w:t>
      </w:r>
    </w:p>
    <w:p w14:paraId="63D3A070"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sem</w:t>
      </w:r>
      <w:proofErr w:type="spellEnd"/>
      <w:r w:rsidRPr="00465EBF">
        <w:rPr>
          <w:rFonts w:ascii="Georgia" w:hAnsi="Georgia"/>
          <w:b w:val="0"/>
          <w:sz w:val="24"/>
          <w:szCs w:val="24"/>
        </w:rPr>
        <w:t xml:space="preserve"> a </w:t>
      </w:r>
      <w:proofErr w:type="spellStart"/>
      <w:r w:rsidRPr="00465EBF">
        <w:rPr>
          <w:rFonts w:ascii="Georgia" w:hAnsi="Georgia"/>
          <w:b w:val="0"/>
          <w:sz w:val="24"/>
          <w:szCs w:val="24"/>
        </w:rPr>
        <w:t>pénz</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ezüst</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kerítései</w:t>
      </w:r>
      <w:proofErr w:type="spellEnd"/>
      <w:r w:rsidRPr="00465EBF">
        <w:rPr>
          <w:rFonts w:ascii="Georgia" w:hAnsi="Georgia"/>
          <w:b w:val="0"/>
          <w:sz w:val="24"/>
          <w:szCs w:val="24"/>
        </w:rPr>
        <w:t>,</w:t>
      </w:r>
    </w:p>
    <w:p w14:paraId="48BED003"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sem</w:t>
      </w:r>
      <w:proofErr w:type="spellEnd"/>
      <w:r w:rsidRPr="00465EBF">
        <w:rPr>
          <w:rFonts w:ascii="Georgia" w:hAnsi="Georgia"/>
          <w:b w:val="0"/>
          <w:sz w:val="24"/>
          <w:szCs w:val="24"/>
        </w:rPr>
        <w:t xml:space="preserve"> a </w:t>
      </w:r>
      <w:proofErr w:type="spellStart"/>
      <w:r w:rsidRPr="00465EBF">
        <w:rPr>
          <w:rFonts w:ascii="Georgia" w:hAnsi="Georgia"/>
          <w:b w:val="0"/>
          <w:sz w:val="24"/>
          <w:szCs w:val="24"/>
        </w:rPr>
        <w:t>szerelem</w:t>
      </w:r>
      <w:proofErr w:type="spellEnd"/>
      <w:r w:rsidRPr="00465EBF">
        <w:rPr>
          <w:rFonts w:ascii="Georgia" w:hAnsi="Georgia"/>
          <w:b w:val="0"/>
          <w:sz w:val="24"/>
          <w:szCs w:val="24"/>
        </w:rPr>
        <w:t>.</w:t>
      </w:r>
    </w:p>
    <w:p w14:paraId="5B3EEF6F" w14:textId="77777777" w:rsidR="00781BF1" w:rsidRPr="00465EBF" w:rsidRDefault="00781BF1">
      <w:pPr>
        <w:pStyle w:val="Plattetekst2"/>
        <w:spacing w:after="0" w:line="276" w:lineRule="auto"/>
        <w:ind w:right="2100"/>
        <w:rPr>
          <w:rFonts w:ascii="Georgia" w:hAnsi="Georgia"/>
          <w:b w:val="0"/>
          <w:sz w:val="24"/>
          <w:szCs w:val="24"/>
        </w:rPr>
      </w:pPr>
    </w:p>
    <w:p w14:paraId="18746831"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És</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hiába</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halnak</w:t>
      </w:r>
      <w:proofErr w:type="spellEnd"/>
      <w:r w:rsidRPr="00465EBF">
        <w:rPr>
          <w:rFonts w:ascii="Georgia" w:hAnsi="Georgia"/>
          <w:b w:val="0"/>
          <w:sz w:val="24"/>
          <w:szCs w:val="24"/>
        </w:rPr>
        <w:t xml:space="preserve"> meg, </w:t>
      </w:r>
      <w:proofErr w:type="spellStart"/>
      <w:r w:rsidRPr="00465EBF">
        <w:rPr>
          <w:rFonts w:ascii="Georgia" w:hAnsi="Georgia"/>
          <w:b w:val="0"/>
          <w:sz w:val="24"/>
          <w:szCs w:val="24"/>
        </w:rPr>
        <w:t>mert</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hiába</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születtek</w:t>
      </w:r>
      <w:proofErr w:type="spellEnd"/>
      <w:r w:rsidRPr="00465EBF">
        <w:rPr>
          <w:rFonts w:ascii="Georgia" w:hAnsi="Georgia"/>
          <w:b w:val="0"/>
          <w:sz w:val="24"/>
          <w:szCs w:val="24"/>
        </w:rPr>
        <w:t>.</w:t>
      </w:r>
    </w:p>
    <w:p w14:paraId="44CDE4BC" w14:textId="77777777" w:rsidR="00781BF1" w:rsidRPr="00465EBF" w:rsidRDefault="00781BF1">
      <w:pPr>
        <w:pStyle w:val="Plattetekst2"/>
        <w:spacing w:after="0" w:line="276" w:lineRule="auto"/>
        <w:ind w:right="2100"/>
        <w:rPr>
          <w:rFonts w:ascii="Georgia" w:hAnsi="Georgia"/>
          <w:b w:val="0"/>
          <w:sz w:val="24"/>
          <w:szCs w:val="24"/>
        </w:rPr>
      </w:pPr>
    </w:p>
    <w:p w14:paraId="29CCDE55" w14:textId="77777777" w:rsidR="00781BF1" w:rsidRPr="00465EBF" w:rsidRDefault="00465EBF">
      <w:pPr>
        <w:pStyle w:val="Plattetekst2"/>
        <w:spacing w:after="0" w:line="276" w:lineRule="auto"/>
        <w:ind w:right="2100"/>
        <w:rPr>
          <w:rFonts w:ascii="Georgia" w:hAnsi="Georgia"/>
          <w:b w:val="0"/>
          <w:sz w:val="24"/>
          <w:szCs w:val="24"/>
        </w:rPr>
      </w:pPr>
      <w:r w:rsidRPr="00465EBF">
        <w:rPr>
          <w:rFonts w:ascii="Georgia" w:hAnsi="Georgia"/>
          <w:b w:val="0"/>
          <w:sz w:val="24"/>
          <w:szCs w:val="24"/>
        </w:rPr>
        <w:t xml:space="preserve">Az </w:t>
      </w:r>
      <w:proofErr w:type="spellStart"/>
      <w:r w:rsidRPr="00465EBF">
        <w:rPr>
          <w:rFonts w:ascii="Georgia" w:hAnsi="Georgia"/>
          <w:b w:val="0"/>
          <w:sz w:val="24"/>
          <w:szCs w:val="24"/>
        </w:rPr>
        <w:t>elpusztíthatókra</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gondolok</w:t>
      </w:r>
      <w:proofErr w:type="spellEnd"/>
      <w:r w:rsidRPr="00465EBF">
        <w:rPr>
          <w:rFonts w:ascii="Georgia" w:hAnsi="Georgia"/>
          <w:b w:val="0"/>
          <w:sz w:val="24"/>
          <w:szCs w:val="24"/>
        </w:rPr>
        <w:t>,</w:t>
      </w:r>
    </w:p>
    <w:p w14:paraId="337A3B25" w14:textId="77777777" w:rsidR="00781BF1" w:rsidRPr="00465EBF" w:rsidRDefault="00465EBF">
      <w:pPr>
        <w:pStyle w:val="Plattetekst2"/>
        <w:spacing w:after="0" w:line="276" w:lineRule="auto"/>
        <w:ind w:right="2100"/>
        <w:rPr>
          <w:rFonts w:ascii="Georgia" w:hAnsi="Georgia"/>
          <w:b w:val="0"/>
          <w:sz w:val="24"/>
          <w:szCs w:val="24"/>
        </w:rPr>
      </w:pPr>
      <w:proofErr w:type="spellStart"/>
      <w:r w:rsidRPr="00465EBF">
        <w:rPr>
          <w:rFonts w:ascii="Georgia" w:hAnsi="Georgia"/>
          <w:b w:val="0"/>
          <w:sz w:val="24"/>
          <w:szCs w:val="24"/>
        </w:rPr>
        <w:t>csak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egy</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kéz</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kellene</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hogy</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hazájuk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legyen</w:t>
      </w:r>
      <w:proofErr w:type="spellEnd"/>
      <w:r w:rsidRPr="00465EBF">
        <w:rPr>
          <w:rFonts w:ascii="Georgia" w:hAnsi="Georgia"/>
          <w:b w:val="0"/>
          <w:sz w:val="24"/>
          <w:szCs w:val="24"/>
        </w:rPr>
        <w:t>,</w:t>
      </w:r>
    </w:p>
    <w:p w14:paraId="733BD33B" w14:textId="77777777" w:rsidR="00781BF1" w:rsidRPr="00465EBF" w:rsidRDefault="00465EBF">
      <w:pPr>
        <w:pStyle w:val="Plattetekst2"/>
        <w:shd w:val="clear" w:color="auto" w:fill="auto"/>
        <w:spacing w:after="0" w:line="276" w:lineRule="auto"/>
        <w:ind w:right="2100"/>
        <w:rPr>
          <w:rFonts w:ascii="Georgia" w:hAnsi="Georgia"/>
          <w:b w:val="0"/>
          <w:sz w:val="24"/>
          <w:szCs w:val="24"/>
        </w:rPr>
      </w:pPr>
      <w:proofErr w:type="spellStart"/>
      <w:r w:rsidRPr="00465EBF">
        <w:rPr>
          <w:rFonts w:ascii="Georgia" w:hAnsi="Georgia"/>
          <w:b w:val="0"/>
          <w:sz w:val="24"/>
          <w:szCs w:val="24"/>
        </w:rPr>
        <w:t>csak</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egy</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másik</w:t>
      </w:r>
      <w:proofErr w:type="spellEnd"/>
      <w:r w:rsidRPr="00465EBF">
        <w:rPr>
          <w:rFonts w:ascii="Georgia" w:hAnsi="Georgia"/>
          <w:b w:val="0"/>
          <w:sz w:val="24"/>
          <w:szCs w:val="24"/>
        </w:rPr>
        <w:t xml:space="preserve"> test, </w:t>
      </w:r>
      <w:proofErr w:type="spellStart"/>
      <w:r w:rsidRPr="00465EBF">
        <w:rPr>
          <w:rFonts w:ascii="Georgia" w:hAnsi="Georgia"/>
          <w:b w:val="0"/>
          <w:sz w:val="24"/>
          <w:szCs w:val="24"/>
        </w:rPr>
        <w:t>hogy</w:t>
      </w:r>
      <w:proofErr w:type="spellEnd"/>
      <w:r w:rsidRPr="00465EBF">
        <w:rPr>
          <w:rFonts w:ascii="Georgia" w:hAnsi="Georgia"/>
          <w:b w:val="0"/>
          <w:sz w:val="24"/>
          <w:szCs w:val="24"/>
        </w:rPr>
        <w:t xml:space="preserve"> ne </w:t>
      </w:r>
      <w:proofErr w:type="spellStart"/>
      <w:r w:rsidRPr="00465EBF">
        <w:rPr>
          <w:rFonts w:ascii="Georgia" w:hAnsi="Georgia"/>
          <w:b w:val="0"/>
          <w:sz w:val="24"/>
          <w:szCs w:val="24"/>
        </w:rPr>
        <w:t>legyen</w:t>
      </w:r>
      <w:proofErr w:type="spellEnd"/>
      <w:r w:rsidRPr="00465EBF">
        <w:rPr>
          <w:rFonts w:ascii="Georgia" w:hAnsi="Georgia"/>
          <w:b w:val="0"/>
          <w:sz w:val="24"/>
          <w:szCs w:val="24"/>
        </w:rPr>
        <w:t xml:space="preserve"> </w:t>
      </w:r>
      <w:proofErr w:type="spellStart"/>
      <w:r w:rsidRPr="00465EBF">
        <w:rPr>
          <w:rFonts w:ascii="Georgia" w:hAnsi="Georgia"/>
          <w:b w:val="0"/>
          <w:sz w:val="24"/>
          <w:szCs w:val="24"/>
        </w:rPr>
        <w:t>sötét</w:t>
      </w:r>
      <w:proofErr w:type="spellEnd"/>
      <w:r w:rsidRPr="00465EBF">
        <w:rPr>
          <w:rFonts w:ascii="Georgia" w:hAnsi="Georgia"/>
          <w:b w:val="0"/>
          <w:sz w:val="24"/>
          <w:szCs w:val="24"/>
        </w:rPr>
        <w:t>.</w:t>
      </w:r>
    </w:p>
    <w:p w14:paraId="592361A3" w14:textId="77777777" w:rsidR="00781BF1" w:rsidRPr="00465EBF" w:rsidRDefault="00781BF1">
      <w:pPr>
        <w:pStyle w:val="Plattetekst2"/>
        <w:shd w:val="clear" w:color="auto" w:fill="auto"/>
        <w:spacing w:after="0" w:line="276" w:lineRule="auto"/>
        <w:ind w:right="2100"/>
      </w:pPr>
      <w:bookmarkStart w:id="1" w:name="_Hlk46921384"/>
      <w:bookmarkEnd w:id="1"/>
    </w:p>
    <w:p w14:paraId="3D6596F0" w14:textId="77777777" w:rsidR="00781BF1" w:rsidRPr="00465EBF" w:rsidRDefault="00465EBF">
      <w:pPr>
        <w:spacing w:line="276" w:lineRule="auto"/>
        <w:ind w:left="40"/>
        <w:rPr>
          <w:rFonts w:ascii="Georgia" w:hAnsi="Georgia"/>
          <w:lang w:val="nl-NL"/>
        </w:rPr>
      </w:pPr>
      <w:proofErr w:type="spellStart"/>
      <w:r w:rsidRPr="00465EBF">
        <w:rPr>
          <w:rFonts w:ascii="Georgia" w:hAnsi="Georgia"/>
          <w:lang w:val="nl-NL"/>
        </w:rPr>
        <w:t>Sándor</w:t>
      </w:r>
      <w:proofErr w:type="spellEnd"/>
      <w:r w:rsidRPr="00465EBF">
        <w:rPr>
          <w:rFonts w:ascii="Georgia" w:hAnsi="Georgia"/>
          <w:lang w:val="nl-NL"/>
        </w:rPr>
        <w:t xml:space="preserve"> </w:t>
      </w:r>
      <w:proofErr w:type="spellStart"/>
      <w:r w:rsidRPr="00465EBF">
        <w:rPr>
          <w:rFonts w:ascii="Georgia" w:hAnsi="Georgia"/>
          <w:lang w:val="nl-NL"/>
        </w:rPr>
        <w:t>Csoóri</w:t>
      </w:r>
      <w:proofErr w:type="spellEnd"/>
    </w:p>
    <w:p w14:paraId="7D5C3E2A" w14:textId="77777777" w:rsidR="00781BF1" w:rsidRPr="00465EBF" w:rsidRDefault="00465EBF">
      <w:pPr>
        <w:pStyle w:val="Bodytext40"/>
        <w:shd w:val="clear" w:color="auto" w:fill="auto"/>
        <w:spacing w:before="0" w:after="0" w:line="276" w:lineRule="auto"/>
        <w:ind w:left="40"/>
        <w:rPr>
          <w:rFonts w:ascii="Georgia" w:hAnsi="Georgia"/>
          <w:sz w:val="24"/>
          <w:szCs w:val="24"/>
          <w:lang w:val="nl-NL"/>
        </w:rPr>
      </w:pPr>
      <w:r w:rsidRPr="00465EBF">
        <w:rPr>
          <w:rFonts w:ascii="Georgia" w:hAnsi="Georgia"/>
          <w:sz w:val="24"/>
          <w:szCs w:val="24"/>
          <w:lang w:val="nl-NL"/>
        </w:rPr>
        <w:t>Om de duisternis terug te dringen</w:t>
      </w:r>
    </w:p>
    <w:p w14:paraId="56C9CE50" w14:textId="77777777" w:rsidR="00781BF1" w:rsidRPr="00465EBF" w:rsidRDefault="00781BF1">
      <w:pPr>
        <w:spacing w:line="276" w:lineRule="auto"/>
        <w:ind w:left="40"/>
        <w:rPr>
          <w:rFonts w:ascii="Georgia" w:hAnsi="Georgia"/>
          <w:lang w:val="nl-NL"/>
        </w:rPr>
      </w:pPr>
    </w:p>
    <w:p w14:paraId="16FCB30C" w14:textId="77777777" w:rsidR="00781BF1" w:rsidRPr="00465EBF" w:rsidRDefault="00465EBF">
      <w:pPr>
        <w:spacing w:line="276" w:lineRule="auto"/>
        <w:ind w:left="40"/>
        <w:rPr>
          <w:rFonts w:ascii="Georgia" w:hAnsi="Georgia"/>
          <w:lang w:val="nl-NL"/>
        </w:rPr>
      </w:pPr>
      <w:r w:rsidRPr="00465EBF">
        <w:rPr>
          <w:rFonts w:ascii="Georgia" w:hAnsi="Georgia"/>
          <w:lang w:val="nl-NL"/>
        </w:rPr>
        <w:t>Je ziet nog de roekeloze bruggen</w:t>
      </w:r>
    </w:p>
    <w:p w14:paraId="776DA0FB" w14:textId="77777777" w:rsidR="00781BF1" w:rsidRPr="00465EBF" w:rsidRDefault="00465EBF">
      <w:pPr>
        <w:spacing w:line="276" w:lineRule="auto"/>
        <w:ind w:left="40"/>
        <w:rPr>
          <w:rFonts w:ascii="Georgia" w:hAnsi="Georgia"/>
          <w:lang w:val="nl-NL"/>
        </w:rPr>
      </w:pPr>
      <w:r w:rsidRPr="00465EBF">
        <w:rPr>
          <w:rFonts w:ascii="Georgia" w:hAnsi="Georgia"/>
          <w:lang w:val="nl-NL"/>
        </w:rPr>
        <w:t>en langs een kade van beton de rij</w:t>
      </w:r>
    </w:p>
    <w:p w14:paraId="43C5C448" w14:textId="77777777" w:rsidR="00781BF1" w:rsidRPr="00465EBF" w:rsidRDefault="00465EBF">
      <w:pPr>
        <w:spacing w:line="276" w:lineRule="auto"/>
        <w:ind w:left="40"/>
        <w:rPr>
          <w:rFonts w:ascii="Georgia" w:hAnsi="Georgia"/>
          <w:lang w:val="nl-NL"/>
        </w:rPr>
      </w:pPr>
      <w:r w:rsidRPr="00465EBF">
        <w:rPr>
          <w:rFonts w:ascii="Georgia" w:hAnsi="Georgia"/>
          <w:lang w:val="nl-NL"/>
        </w:rPr>
        <w:t>bomen, onpersoonlijk;</w:t>
      </w:r>
    </w:p>
    <w:p w14:paraId="1507C4D1" w14:textId="77777777" w:rsidR="00781BF1" w:rsidRPr="00465EBF" w:rsidRDefault="00465EBF">
      <w:pPr>
        <w:spacing w:line="276" w:lineRule="auto"/>
        <w:ind w:left="40"/>
        <w:rPr>
          <w:rFonts w:ascii="Georgia" w:hAnsi="Georgia"/>
          <w:lang w:val="nl-NL"/>
        </w:rPr>
      </w:pPr>
      <w:r w:rsidRPr="00465EBF">
        <w:rPr>
          <w:rFonts w:ascii="Georgia" w:hAnsi="Georgia"/>
          <w:lang w:val="nl-NL"/>
        </w:rPr>
        <w:t>je ziet nog de kinderen, ze rennen naar huis,</w:t>
      </w:r>
    </w:p>
    <w:p w14:paraId="6616446A" w14:textId="77777777" w:rsidR="00781BF1" w:rsidRPr="00465EBF" w:rsidRDefault="00465EBF">
      <w:pPr>
        <w:spacing w:line="276" w:lineRule="auto"/>
        <w:ind w:left="40"/>
        <w:rPr>
          <w:rFonts w:ascii="Georgia" w:hAnsi="Georgia"/>
          <w:lang w:val="nl-NL"/>
        </w:rPr>
      </w:pPr>
      <w:r w:rsidRPr="00465EBF">
        <w:rPr>
          <w:rFonts w:ascii="Georgia" w:hAnsi="Georgia"/>
          <w:lang w:val="nl-NL"/>
        </w:rPr>
        <w:t>de sneeuwval van de namiddag</w:t>
      </w:r>
    </w:p>
    <w:p w14:paraId="7F4B8313" w14:textId="77777777" w:rsidR="00781BF1" w:rsidRPr="00465EBF" w:rsidRDefault="00465EBF">
      <w:pPr>
        <w:spacing w:line="276" w:lineRule="auto"/>
        <w:ind w:left="40"/>
        <w:rPr>
          <w:rFonts w:ascii="Georgia" w:hAnsi="Georgia"/>
          <w:lang w:val="nl-NL"/>
        </w:rPr>
      </w:pPr>
      <w:r w:rsidRPr="00465EBF">
        <w:rPr>
          <w:rFonts w:ascii="Georgia" w:hAnsi="Georgia"/>
          <w:lang w:val="nl-NL"/>
        </w:rPr>
        <w:t>staat op hun gezicht getekend.</w:t>
      </w:r>
    </w:p>
    <w:p w14:paraId="0EF077AD" w14:textId="77777777" w:rsidR="00781BF1" w:rsidRPr="00465EBF" w:rsidRDefault="00781BF1">
      <w:pPr>
        <w:spacing w:line="276" w:lineRule="auto"/>
        <w:ind w:left="40" w:right="160"/>
        <w:rPr>
          <w:rFonts w:ascii="Georgia" w:hAnsi="Georgia"/>
          <w:lang w:val="nl-NL"/>
        </w:rPr>
      </w:pPr>
    </w:p>
    <w:p w14:paraId="3A2BE06B"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Maar langzaam zinkt roet neer op het water</w:t>
      </w:r>
    </w:p>
    <w:p w14:paraId="404D4808"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en ook de nacht van het hart breekt weer aan.</w:t>
      </w:r>
    </w:p>
    <w:p w14:paraId="6FD1289B" w14:textId="77777777" w:rsidR="00781BF1" w:rsidRPr="00465EBF" w:rsidRDefault="00781BF1">
      <w:pPr>
        <w:spacing w:line="276" w:lineRule="auto"/>
        <w:ind w:left="40"/>
        <w:rPr>
          <w:rFonts w:ascii="Georgia" w:hAnsi="Georgia"/>
          <w:lang w:val="nl-NL"/>
        </w:rPr>
      </w:pPr>
    </w:p>
    <w:p w14:paraId="460FAA02" w14:textId="77777777" w:rsidR="00781BF1" w:rsidRPr="00465EBF" w:rsidRDefault="00465EBF">
      <w:pPr>
        <w:spacing w:line="276" w:lineRule="auto"/>
        <w:ind w:left="40"/>
        <w:rPr>
          <w:rFonts w:ascii="Georgia" w:hAnsi="Georgia"/>
          <w:lang w:val="nl-NL"/>
        </w:rPr>
      </w:pPr>
      <w:r w:rsidRPr="00465EBF">
        <w:rPr>
          <w:rFonts w:ascii="Georgia" w:hAnsi="Georgia"/>
          <w:lang w:val="nl-NL"/>
        </w:rPr>
        <w:t xml:space="preserve">Ik denk nu aan de </w:t>
      </w:r>
      <w:proofErr w:type="spellStart"/>
      <w:r w:rsidRPr="00465EBF">
        <w:rPr>
          <w:rFonts w:ascii="Georgia" w:hAnsi="Georgia"/>
          <w:lang w:val="nl-NL"/>
        </w:rPr>
        <w:t>weerlozen</w:t>
      </w:r>
      <w:proofErr w:type="spellEnd"/>
    </w:p>
    <w:p w14:paraId="61F9F78D" w14:textId="77777777" w:rsidR="00781BF1" w:rsidRPr="00465EBF" w:rsidRDefault="00465EBF">
      <w:pPr>
        <w:spacing w:line="276" w:lineRule="auto"/>
        <w:ind w:left="40"/>
        <w:rPr>
          <w:rFonts w:ascii="Georgia" w:hAnsi="Georgia"/>
          <w:lang w:val="nl-NL"/>
        </w:rPr>
      </w:pPr>
      <w:r w:rsidRPr="00465EBF">
        <w:rPr>
          <w:rFonts w:ascii="Georgia" w:hAnsi="Georgia"/>
          <w:lang w:val="nl-NL"/>
        </w:rPr>
        <w:t>die niet door dromen worden beschut.</w:t>
      </w:r>
    </w:p>
    <w:p w14:paraId="4D9ABA7B"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Stilte fluit als een geweerkogel door hun huis</w:t>
      </w:r>
    </w:p>
    <w:p w14:paraId="43F0EDDB"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en hun eenzaamheid is als een doodsbericht.</w:t>
      </w:r>
    </w:p>
    <w:p w14:paraId="0CE1B6FD" w14:textId="77777777" w:rsidR="00781BF1" w:rsidRPr="00465EBF" w:rsidRDefault="00781BF1">
      <w:pPr>
        <w:spacing w:line="276" w:lineRule="auto"/>
        <w:ind w:left="40" w:right="160"/>
        <w:rPr>
          <w:rFonts w:ascii="Georgia" w:hAnsi="Georgia"/>
          <w:lang w:val="nl-NL"/>
        </w:rPr>
      </w:pPr>
    </w:p>
    <w:p w14:paraId="4A35C5E0"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 xml:space="preserve">Ik denk nu aan de </w:t>
      </w:r>
      <w:proofErr w:type="spellStart"/>
      <w:r w:rsidRPr="00465EBF">
        <w:rPr>
          <w:rFonts w:ascii="Georgia" w:hAnsi="Georgia"/>
          <w:lang w:val="nl-NL"/>
        </w:rPr>
        <w:t>weerlozen</w:t>
      </w:r>
      <w:proofErr w:type="spellEnd"/>
      <w:r w:rsidRPr="00465EBF">
        <w:rPr>
          <w:rFonts w:ascii="Georgia" w:hAnsi="Georgia"/>
          <w:lang w:val="nl-NL"/>
        </w:rPr>
        <w:t>,</w:t>
      </w:r>
    </w:p>
    <w:p w14:paraId="0BF50489"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ze bevolken de hele aarde.</w:t>
      </w:r>
    </w:p>
    <w:p w14:paraId="51BBAD4C"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 xml:space="preserve">Legers, </w:t>
      </w:r>
      <w:proofErr w:type="spellStart"/>
      <w:r w:rsidRPr="00465EBF">
        <w:rPr>
          <w:rFonts w:ascii="Georgia" w:hAnsi="Georgia"/>
          <w:lang w:val="nl-NL"/>
        </w:rPr>
        <w:t>rozenpriëlen</w:t>
      </w:r>
      <w:proofErr w:type="spellEnd"/>
      <w:r w:rsidRPr="00465EBF">
        <w:rPr>
          <w:rFonts w:ascii="Georgia" w:hAnsi="Georgia"/>
          <w:lang w:val="nl-NL"/>
        </w:rPr>
        <w:t xml:space="preserve">, </w:t>
      </w:r>
      <w:proofErr w:type="spellStart"/>
      <w:r w:rsidRPr="00465EBF">
        <w:rPr>
          <w:rFonts w:ascii="Georgia" w:hAnsi="Georgia"/>
          <w:lang w:val="nl-NL"/>
        </w:rPr>
        <w:t>frisgeurende</w:t>
      </w:r>
      <w:proofErr w:type="spellEnd"/>
      <w:r w:rsidRPr="00465EBF">
        <w:rPr>
          <w:rFonts w:ascii="Georgia" w:hAnsi="Georgia"/>
          <w:lang w:val="nl-NL"/>
        </w:rPr>
        <w:t xml:space="preserve"> hemden</w:t>
      </w:r>
    </w:p>
    <w:p w14:paraId="27F418EC"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beschermen hen niet, noch de zilveren hekken van het geld</w:t>
      </w:r>
    </w:p>
    <w:p w14:paraId="5A6CE72E" w14:textId="77777777" w:rsidR="00781BF1" w:rsidRPr="00465EBF" w:rsidRDefault="00465EBF">
      <w:pPr>
        <w:spacing w:line="276" w:lineRule="auto"/>
        <w:ind w:left="40" w:right="160"/>
        <w:rPr>
          <w:rFonts w:ascii="Georgia" w:hAnsi="Georgia"/>
          <w:lang w:val="nl-NL"/>
        </w:rPr>
      </w:pPr>
      <w:r w:rsidRPr="00465EBF">
        <w:rPr>
          <w:rFonts w:ascii="Georgia" w:hAnsi="Georgia"/>
          <w:lang w:val="nl-NL"/>
        </w:rPr>
        <w:t>of liefde.</w:t>
      </w:r>
    </w:p>
    <w:p w14:paraId="1EEDBA90" w14:textId="77777777" w:rsidR="00781BF1" w:rsidRPr="00465EBF" w:rsidRDefault="00781BF1">
      <w:pPr>
        <w:spacing w:line="276" w:lineRule="auto"/>
        <w:ind w:left="40"/>
        <w:rPr>
          <w:rFonts w:ascii="Georgia" w:hAnsi="Georgia"/>
          <w:lang w:val="nl-NL"/>
        </w:rPr>
      </w:pPr>
    </w:p>
    <w:p w14:paraId="211ADA8A" w14:textId="77777777" w:rsidR="00781BF1" w:rsidRPr="00465EBF" w:rsidRDefault="00465EBF">
      <w:pPr>
        <w:spacing w:line="276" w:lineRule="auto"/>
        <w:ind w:left="40"/>
        <w:rPr>
          <w:rFonts w:ascii="Georgia" w:hAnsi="Georgia"/>
          <w:lang w:val="nl-NL"/>
        </w:rPr>
      </w:pPr>
      <w:r w:rsidRPr="00465EBF">
        <w:rPr>
          <w:rFonts w:ascii="Georgia" w:hAnsi="Georgia"/>
          <w:lang w:val="nl-NL"/>
        </w:rPr>
        <w:lastRenderedPageBreak/>
        <w:t>En ze sterven tevergeefs omdat ze tevergeefs zijn geboren.</w:t>
      </w:r>
    </w:p>
    <w:p w14:paraId="1E3EAAC4" w14:textId="77777777" w:rsidR="00781BF1" w:rsidRPr="00465EBF" w:rsidRDefault="00781BF1">
      <w:pPr>
        <w:spacing w:line="276" w:lineRule="auto"/>
        <w:ind w:left="40"/>
        <w:rPr>
          <w:rFonts w:ascii="Georgia" w:hAnsi="Georgia"/>
          <w:lang w:val="nl-NL"/>
        </w:rPr>
      </w:pPr>
    </w:p>
    <w:p w14:paraId="6529D161" w14:textId="77777777" w:rsidR="00781BF1" w:rsidRPr="00465EBF" w:rsidRDefault="00465EBF">
      <w:pPr>
        <w:spacing w:line="276" w:lineRule="auto"/>
        <w:ind w:left="40"/>
        <w:rPr>
          <w:rFonts w:ascii="Georgia" w:hAnsi="Georgia"/>
          <w:lang w:val="nl-NL"/>
        </w:rPr>
      </w:pPr>
      <w:r w:rsidRPr="00465EBF">
        <w:rPr>
          <w:rFonts w:ascii="Georgia" w:hAnsi="Georgia"/>
          <w:lang w:val="nl-NL"/>
        </w:rPr>
        <w:t xml:space="preserve">Ik denk nu aan de </w:t>
      </w:r>
      <w:proofErr w:type="spellStart"/>
      <w:r w:rsidRPr="00465EBF">
        <w:rPr>
          <w:rFonts w:ascii="Georgia" w:hAnsi="Georgia"/>
          <w:lang w:val="nl-NL"/>
        </w:rPr>
        <w:t>weerlozen</w:t>
      </w:r>
      <w:proofErr w:type="spellEnd"/>
      <w:r w:rsidRPr="00465EBF">
        <w:rPr>
          <w:rFonts w:ascii="Georgia" w:hAnsi="Georgia"/>
          <w:lang w:val="nl-NL"/>
        </w:rPr>
        <w:t>.</w:t>
      </w:r>
    </w:p>
    <w:p w14:paraId="10526E94" w14:textId="77777777" w:rsidR="00781BF1" w:rsidRPr="00465EBF" w:rsidRDefault="00465EBF">
      <w:pPr>
        <w:spacing w:line="276" w:lineRule="auto"/>
        <w:ind w:left="40"/>
        <w:rPr>
          <w:rFonts w:ascii="Georgia" w:hAnsi="Georgia"/>
          <w:lang w:val="nl-NL"/>
        </w:rPr>
      </w:pPr>
      <w:r w:rsidRPr="00465EBF">
        <w:rPr>
          <w:rFonts w:ascii="Georgia" w:hAnsi="Georgia"/>
          <w:lang w:val="nl-NL"/>
        </w:rPr>
        <w:t>Ze hebben maar een hand nodig om thuis te zijn.</w:t>
      </w:r>
    </w:p>
    <w:p w14:paraId="4568CC4D" w14:textId="77777777" w:rsidR="00781BF1" w:rsidRPr="00465EBF" w:rsidRDefault="00465EBF">
      <w:pPr>
        <w:spacing w:line="276" w:lineRule="auto"/>
        <w:ind w:left="40"/>
        <w:rPr>
          <w:lang w:val="nl-NL"/>
        </w:rPr>
      </w:pPr>
      <w:r w:rsidRPr="00465EBF">
        <w:rPr>
          <w:rFonts w:ascii="Georgia" w:hAnsi="Georgia"/>
          <w:lang w:val="nl-NL"/>
        </w:rPr>
        <w:t>Een ander lichaam om de duisternis terug te dringen.</w:t>
      </w:r>
    </w:p>
    <w:sectPr w:rsidR="00781BF1" w:rsidRPr="00465EBF" w:rsidSect="00465EBF">
      <w:footerReference w:type="default" r:id="rId6"/>
      <w:pgSz w:w="12240" w:h="15840"/>
      <w:pgMar w:top="1134" w:right="1134" w:bottom="1134" w:left="1134"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7FA1" w14:textId="77777777" w:rsidR="00C8782F" w:rsidRDefault="00C8782F">
      <w:r>
        <w:separator/>
      </w:r>
    </w:p>
  </w:endnote>
  <w:endnote w:type="continuationSeparator" w:id="0">
    <w:p w14:paraId="4E08EBE7" w14:textId="77777777" w:rsidR="00C8782F" w:rsidRDefault="00C8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76584"/>
      <w:docPartObj>
        <w:docPartGallery w:val="Page Numbers (Bottom of Page)"/>
        <w:docPartUnique/>
      </w:docPartObj>
    </w:sdtPr>
    <w:sdtContent>
      <w:p w14:paraId="5AEBA08A" w14:textId="77777777" w:rsidR="00781BF1" w:rsidRDefault="00465EBF">
        <w:pPr>
          <w:pStyle w:val="Voettekst"/>
        </w:pPr>
        <w:r>
          <w:rPr>
            <w:noProof/>
          </w:rPr>
          <mc:AlternateContent>
            <mc:Choice Requires="wps">
              <w:drawing>
                <wp:anchor distT="0" distB="0" distL="114300" distR="114300" simplePos="0" relativeHeight="251659264" behindDoc="0" locked="0" layoutInCell="1" allowOverlap="1" wp14:anchorId="38B980E1" wp14:editId="3F9211F4">
                  <wp:simplePos x="0" y="0"/>
                  <wp:positionH relativeFrom="page">
                    <wp:align>left</wp:align>
                  </wp:positionH>
                  <wp:positionV relativeFrom="page">
                    <wp:align>bottom</wp:align>
                  </wp:positionV>
                  <wp:extent cx="1303506" cy="1363399"/>
                  <wp:effectExtent l="0" t="0" r="0" b="8255"/>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03506" cy="1363399"/>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F3CC482" w14:textId="77777777" w:rsidR="00465EBF" w:rsidRDefault="00465EBF">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465EBF">
                                <w:rPr>
                                  <w:rFonts w:asciiTheme="majorHAnsi" w:eastAsiaTheme="majorEastAsia" w:hAnsiTheme="majorHAnsi" w:cstheme="majorBidi"/>
                                  <w:noProof/>
                                  <w:color w:val="FFFFFF" w:themeColor="background1"/>
                                  <w:sz w:val="72"/>
                                  <w:szCs w:val="72"/>
                                  <w:lang w:val="nl-NL"/>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80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02.65pt;height:107.3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" adj="21600" fillcolor="#d2eaf1" stroked="f">
                  <v:textbox>
                    <w:txbxContent>
                      <w:p w14:paraId="2F3CC482" w14:textId="77777777" w:rsidR="00465EBF" w:rsidRDefault="00465EBF">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465EBF">
                          <w:rPr>
                            <w:rFonts w:asciiTheme="majorHAnsi" w:eastAsiaTheme="majorEastAsia" w:hAnsiTheme="majorHAnsi" w:cstheme="majorBidi"/>
                            <w:noProof/>
                            <w:color w:val="FFFFFF" w:themeColor="background1"/>
                            <w:sz w:val="72"/>
                            <w:szCs w:val="72"/>
                            <w:lang w:val="nl-NL"/>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lang w:eastAsia="en-US" w:bidi="ar-SA"/>
          </w:rPr>
          <w:drawing>
            <wp:inline distT="0" distB="0" distL="0" distR="0" wp14:anchorId="61C78BCA" wp14:editId="3F4AAF88">
              <wp:extent cx="6332220" cy="6292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6332220" cy="6292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FACD" w14:textId="77777777" w:rsidR="00C8782F" w:rsidRDefault="00C8782F">
      <w:r>
        <w:separator/>
      </w:r>
    </w:p>
  </w:footnote>
  <w:footnote w:type="continuationSeparator" w:id="0">
    <w:p w14:paraId="3326E2AA" w14:textId="77777777" w:rsidR="00C8782F" w:rsidRDefault="00C87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1"/>
    <w:rsid w:val="001A4227"/>
    <w:rsid w:val="00465EBF"/>
    <w:rsid w:val="00781BF1"/>
    <w:rsid w:val="00C8782F"/>
    <w:rsid w:val="00D72DC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6AB51"/>
  <w15:docId w15:val="{4A3E5849-9E13-41D6-B5E4-3B1BD493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Droid Sans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Pr>
      <w:color w:val="000080"/>
      <w:u w:val="single"/>
    </w:rPr>
  </w:style>
  <w:style w:type="character" w:customStyle="1" w:styleId="Bodytext">
    <w:name w:val="Body text_"/>
    <w:basedOn w:val="Standaardalinea-lettertype"/>
    <w:link w:val="Plattetekst2"/>
    <w:qFormat/>
    <w:locked/>
    <w:rsid w:val="00070873"/>
    <w:rPr>
      <w:rFonts w:eastAsia="Times New Roman" w:cs="Times New Roman"/>
      <w:sz w:val="16"/>
      <w:szCs w:val="16"/>
      <w:shd w:val="clear" w:color="auto" w:fill="FFFFFF"/>
    </w:rPr>
  </w:style>
  <w:style w:type="character" w:customStyle="1" w:styleId="Bodytext4">
    <w:name w:val="Body text (4)_"/>
    <w:basedOn w:val="Standaardalinea-lettertype"/>
    <w:link w:val="Bodytext40"/>
    <w:qFormat/>
    <w:locked/>
    <w:rsid w:val="00070873"/>
    <w:rPr>
      <w:rFonts w:eastAsia="Times New Roman" w:cs="Times New Roman"/>
      <w:i/>
      <w:iCs/>
      <w:sz w:val="16"/>
      <w:szCs w:val="16"/>
      <w:shd w:val="clear" w:color="auto" w:fill="FFFFFF"/>
    </w:rPr>
  </w:style>
  <w:style w:type="character" w:customStyle="1" w:styleId="BodytextNotBold">
    <w:name w:val="Body text + Not Bold"/>
    <w:basedOn w:val="Bodytext"/>
    <w:qFormat/>
    <w:rsid w:val="00070873"/>
    <w:rPr>
      <w:rFonts w:eastAsia="Times New Roman" w:cs="Times New Roman"/>
      <w:i/>
      <w:iCs/>
      <w:color w:val="000000"/>
      <w:spacing w:val="0"/>
      <w:w w:val="100"/>
      <w:sz w:val="16"/>
      <w:szCs w:val="16"/>
      <w:shd w:val="clear" w:color="auto" w:fill="FFFFFF"/>
      <w:lang w:val="nl-NL"/>
    </w:rPr>
  </w:style>
  <w:style w:type="character" w:customStyle="1" w:styleId="Plattetekst1">
    <w:name w:val="Platte tekst1"/>
    <w:basedOn w:val="Bodytext"/>
    <w:qFormat/>
    <w:rsid w:val="00070873"/>
    <w:rPr>
      <w:rFonts w:eastAsia="Times New Roman" w:cs="Times New Roman"/>
      <w:color w:val="000000"/>
      <w:spacing w:val="0"/>
      <w:w w:val="100"/>
      <w:sz w:val="16"/>
      <w:szCs w:val="16"/>
      <w:shd w:val="clear" w:color="auto" w:fill="FFFFFF"/>
      <w:lang w:val="nl-NL"/>
    </w:rPr>
  </w:style>
  <w:style w:type="character" w:customStyle="1" w:styleId="BodytextCandara">
    <w:name w:val="Body text + Candara"/>
    <w:basedOn w:val="Bodytext"/>
    <w:qFormat/>
    <w:rsid w:val="00070873"/>
    <w:rPr>
      <w:rFonts w:ascii="Candara" w:eastAsia="Candara" w:hAnsi="Candara" w:cs="Candara"/>
      <w:color w:val="000000"/>
      <w:spacing w:val="0"/>
      <w:w w:val="100"/>
      <w:sz w:val="17"/>
      <w:szCs w:val="17"/>
      <w:shd w:val="clear" w:color="auto" w:fill="FFFFFF"/>
    </w:rPr>
  </w:style>
  <w:style w:type="character" w:customStyle="1" w:styleId="Bodytext4Bold">
    <w:name w:val="Body text (4) + Bold"/>
    <w:basedOn w:val="Bodytext4"/>
    <w:qFormat/>
    <w:rsid w:val="00070873"/>
    <w:rPr>
      <w:rFonts w:eastAsia="Times New Roman" w:cs="Times New Roman"/>
      <w:i/>
      <w:iCs/>
      <w:color w:val="000000"/>
      <w:spacing w:val="0"/>
      <w:w w:val="100"/>
      <w:sz w:val="16"/>
      <w:szCs w:val="16"/>
      <w:shd w:val="clear" w:color="auto" w:fill="FFFFFF"/>
      <w:lang w:val="nl-NL"/>
    </w:rPr>
  </w:style>
  <w:style w:type="character" w:customStyle="1" w:styleId="Bodytext5">
    <w:name w:val="Body text (5)"/>
    <w:basedOn w:val="Standaardalinea-lettertype"/>
    <w:qFormat/>
    <w:rsid w:val="00070873"/>
    <w:rPr>
      <w:rFonts w:ascii="Times New Roman" w:eastAsia="Times New Roman" w:hAnsi="Times New Roman" w:cs="Times New Roman"/>
      <w:b w:val="0"/>
      <w:bCs w:val="0"/>
      <w:i w:val="0"/>
      <w:iCs w:val="0"/>
      <w:caps w:val="0"/>
      <w:smallCaps w:val="0"/>
      <w:color w:val="000000"/>
      <w:spacing w:val="0"/>
      <w:w w:val="100"/>
      <w:sz w:val="16"/>
      <w:szCs w:val="16"/>
      <w:u w:val="single"/>
      <w:lang w:val="nl-NL"/>
    </w:rPr>
  </w:style>
  <w:style w:type="character" w:customStyle="1" w:styleId="KoptekstChar">
    <w:name w:val="Koptekst Char"/>
    <w:basedOn w:val="Standaardalinea-lettertype"/>
    <w:link w:val="Koptekst"/>
    <w:uiPriority w:val="99"/>
    <w:qFormat/>
    <w:rsid w:val="00B52C28"/>
    <w:rPr>
      <w:rFonts w:cs="Mangal"/>
      <w:szCs w:val="21"/>
    </w:rPr>
  </w:style>
  <w:style w:type="character" w:customStyle="1" w:styleId="VoettekstChar">
    <w:name w:val="Voettekst Char"/>
    <w:basedOn w:val="Standaardalinea-lettertype"/>
    <w:link w:val="Voettekst"/>
    <w:uiPriority w:val="99"/>
    <w:qFormat/>
    <w:rsid w:val="00B52C28"/>
    <w:rPr>
      <w:rFonts w:cs="Mangal"/>
      <w:szCs w:val="21"/>
    </w:rPr>
  </w:style>
  <w:style w:type="character" w:customStyle="1" w:styleId="BallontekstChar">
    <w:name w:val="Ballontekst Char"/>
    <w:basedOn w:val="Standaardalinea-lettertype"/>
    <w:link w:val="Ballontekst"/>
    <w:uiPriority w:val="99"/>
    <w:semiHidden/>
    <w:qFormat/>
    <w:rsid w:val="00B52C28"/>
    <w:rPr>
      <w:rFonts w:ascii="Tahoma" w:hAnsi="Tahoma" w:cs="Mangal"/>
      <w:sz w:val="16"/>
      <w:szCs w:val="14"/>
    </w:rPr>
  </w:style>
  <w:style w:type="paragraph" w:customStyle="1" w:styleId="Heading">
    <w:name w:val="Heading"/>
    <w:basedOn w:val="Standaard"/>
    <w:next w:val="Plattetekst"/>
    <w:qFormat/>
    <w:pPr>
      <w:keepNext/>
      <w:spacing w:before="240" w:after="120"/>
    </w:pPr>
    <w:rPr>
      <w:rFonts w:ascii="Arial" w:hAnsi="Arial"/>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Plattetekst2">
    <w:name w:val="Platte tekst2"/>
    <w:basedOn w:val="Standaard"/>
    <w:link w:val="Bodytext"/>
    <w:qFormat/>
    <w:rsid w:val="00070873"/>
    <w:pPr>
      <w:widowControl w:val="0"/>
      <w:shd w:val="clear" w:color="auto" w:fill="FFFFFF"/>
      <w:spacing w:after="180" w:line="213" w:lineRule="exact"/>
    </w:pPr>
    <w:rPr>
      <w:rFonts w:eastAsia="Times New Roman" w:cs="Times New Roman"/>
      <w:b/>
      <w:bCs/>
      <w:sz w:val="16"/>
      <w:szCs w:val="16"/>
    </w:rPr>
  </w:style>
  <w:style w:type="paragraph" w:customStyle="1" w:styleId="Bodytext40">
    <w:name w:val="Body text (4)"/>
    <w:basedOn w:val="Standaard"/>
    <w:link w:val="Bodytext4"/>
    <w:qFormat/>
    <w:rsid w:val="00070873"/>
    <w:pPr>
      <w:widowControl w:val="0"/>
      <w:shd w:val="clear" w:color="auto" w:fill="FFFFFF"/>
      <w:spacing w:before="180" w:after="180" w:line="213" w:lineRule="exact"/>
    </w:pPr>
    <w:rPr>
      <w:rFonts w:eastAsia="Times New Roman" w:cs="Times New Roman"/>
      <w:i/>
      <w:iCs/>
      <w:sz w:val="16"/>
      <w:szCs w:val="16"/>
    </w:rPr>
  </w:style>
  <w:style w:type="paragraph" w:styleId="Koptekst">
    <w:name w:val="header"/>
    <w:basedOn w:val="Standaard"/>
    <w:link w:val="KoptekstChar"/>
    <w:uiPriority w:val="99"/>
    <w:unhideWhenUsed/>
    <w:rsid w:val="00B52C28"/>
    <w:pPr>
      <w:tabs>
        <w:tab w:val="center" w:pos="4680"/>
        <w:tab w:val="right" w:pos="9360"/>
      </w:tabs>
    </w:pPr>
    <w:rPr>
      <w:rFonts w:cs="Mangal"/>
      <w:szCs w:val="21"/>
    </w:rPr>
  </w:style>
  <w:style w:type="paragraph" w:styleId="Voettekst">
    <w:name w:val="footer"/>
    <w:basedOn w:val="Standaard"/>
    <w:link w:val="VoettekstChar"/>
    <w:uiPriority w:val="99"/>
    <w:unhideWhenUsed/>
    <w:rsid w:val="00B52C28"/>
    <w:pPr>
      <w:tabs>
        <w:tab w:val="center" w:pos="4680"/>
        <w:tab w:val="right" w:pos="9360"/>
      </w:tabs>
    </w:pPr>
    <w:rPr>
      <w:rFonts w:cs="Mangal"/>
      <w:szCs w:val="21"/>
    </w:rPr>
  </w:style>
  <w:style w:type="paragraph" w:styleId="Ballontekst">
    <w:name w:val="Balloon Text"/>
    <w:basedOn w:val="Standaard"/>
    <w:link w:val="BallontekstChar"/>
    <w:uiPriority w:val="99"/>
    <w:semiHidden/>
    <w:unhideWhenUsed/>
    <w:qFormat/>
    <w:rsid w:val="00B52C28"/>
    <w:rPr>
      <w:rFonts w:ascii="Tahoma" w:hAnsi="Tahoma" w:cs="Mangal"/>
      <w:sz w:val="16"/>
      <w:szCs w:val="14"/>
    </w:r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1988</Words>
  <Characters>10935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Verhoef</dc:creator>
  <dc:description/>
  <cp:lastModifiedBy>Rien Verhoef</cp:lastModifiedBy>
  <cp:revision>2</cp:revision>
  <cp:lastPrinted>2020-12-26T21:57:00Z</cp:lastPrinted>
  <dcterms:created xsi:type="dcterms:W3CDTF">2022-08-02T12:52:00Z</dcterms:created>
  <dcterms:modified xsi:type="dcterms:W3CDTF">2022-08-02T12:52:00Z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