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B6ECC" w14:textId="77777777" w:rsidR="003D352C" w:rsidRDefault="003D352C" w:rsidP="003D352C">
      <w:pPr>
        <w:spacing w:after="0" w:line="276" w:lineRule="auto"/>
        <w:rPr>
          <w:rFonts w:ascii="Georgia" w:hAnsi="Georgia"/>
          <w:sz w:val="36"/>
          <w:szCs w:val="36"/>
        </w:rPr>
      </w:pPr>
      <w:bookmarkStart w:id="0" w:name="_GoBack"/>
      <w:bookmarkEnd w:id="0"/>
      <w:r w:rsidRPr="003D352C">
        <w:rPr>
          <w:rFonts w:ascii="Georgia" w:hAnsi="Georgia"/>
          <w:sz w:val="36"/>
          <w:szCs w:val="36"/>
        </w:rPr>
        <w:t>Als een vertaling klaar is voelt het als een huis waarvan ik alle kamers ken</w:t>
      </w:r>
    </w:p>
    <w:p w14:paraId="5C467534" w14:textId="77777777" w:rsidR="003D352C" w:rsidRPr="003D352C" w:rsidRDefault="003D352C" w:rsidP="003D352C">
      <w:pPr>
        <w:spacing w:after="0" w:line="276" w:lineRule="auto"/>
        <w:rPr>
          <w:rFonts w:ascii="Georgia" w:hAnsi="Georgia"/>
          <w:sz w:val="36"/>
          <w:szCs w:val="36"/>
        </w:rPr>
      </w:pPr>
    </w:p>
    <w:p w14:paraId="160B37B7" w14:textId="77777777" w:rsidR="00B625C9" w:rsidRPr="003D352C" w:rsidRDefault="003D352C" w:rsidP="003D352C">
      <w:pPr>
        <w:spacing w:after="0" w:line="276" w:lineRule="auto"/>
        <w:rPr>
          <w:rFonts w:ascii="Georgia" w:hAnsi="Georgia"/>
          <w:sz w:val="32"/>
          <w:szCs w:val="32"/>
        </w:rPr>
      </w:pPr>
      <w:r w:rsidRPr="003D352C">
        <w:rPr>
          <w:rFonts w:ascii="Georgia" w:hAnsi="Georgia"/>
          <w:sz w:val="32"/>
          <w:szCs w:val="32"/>
        </w:rPr>
        <w:t>Barbara de Lange in gesprek met Ingrid van der Graaf</w:t>
      </w:r>
    </w:p>
    <w:p w14:paraId="47652991" w14:textId="77777777" w:rsidR="003D352C" w:rsidRPr="003D352C" w:rsidRDefault="003D352C" w:rsidP="003D352C">
      <w:pPr>
        <w:spacing w:after="0" w:line="276" w:lineRule="auto"/>
        <w:rPr>
          <w:rFonts w:ascii="Georgia" w:hAnsi="Georgia"/>
          <w:sz w:val="24"/>
          <w:szCs w:val="24"/>
        </w:rPr>
      </w:pPr>
    </w:p>
    <w:p w14:paraId="0EF88176" w14:textId="77777777" w:rsidR="00C65453" w:rsidRPr="00204D85" w:rsidRDefault="003D352C" w:rsidP="003D352C">
      <w:pPr>
        <w:spacing w:after="0" w:line="276" w:lineRule="auto"/>
        <w:rPr>
          <w:rFonts w:ascii="Georgia" w:hAnsi="Georgia"/>
          <w:i/>
          <w:sz w:val="28"/>
          <w:szCs w:val="28"/>
        </w:rPr>
      </w:pPr>
      <w:r w:rsidRPr="00204D85">
        <w:rPr>
          <w:rFonts w:ascii="Georgia" w:hAnsi="Georgia"/>
          <w:i/>
          <w:sz w:val="28"/>
          <w:szCs w:val="28"/>
        </w:rPr>
        <w:t>Barbara de Lange (1954) studeerde filosofie en kunstgeschiedenis en vertaalt literaire fictie en non-fictie uit het Engels. Ze was enige jaren redactielid van het vertaaltijdschrift</w:t>
      </w:r>
      <w:r w:rsidRPr="00204D85">
        <w:rPr>
          <w:rFonts w:ascii="Georgia" w:hAnsi="Georgia"/>
          <w:sz w:val="28"/>
          <w:szCs w:val="28"/>
        </w:rPr>
        <w:t xml:space="preserve"> Filter </w:t>
      </w:r>
      <w:r w:rsidRPr="00204D85">
        <w:rPr>
          <w:rFonts w:ascii="Georgia" w:hAnsi="Georgia"/>
          <w:i/>
          <w:sz w:val="28"/>
          <w:szCs w:val="28"/>
        </w:rPr>
        <w:t xml:space="preserve">en is docente aan de Vertalersvakschool en </w:t>
      </w:r>
      <w:r w:rsidR="00BE6AC7" w:rsidRPr="00204D85">
        <w:rPr>
          <w:rFonts w:ascii="Georgia" w:hAnsi="Georgia"/>
          <w:i/>
          <w:sz w:val="28"/>
          <w:szCs w:val="28"/>
        </w:rPr>
        <w:t>bestuurs</w:t>
      </w:r>
      <w:r w:rsidRPr="00204D85">
        <w:rPr>
          <w:rFonts w:ascii="Georgia" w:hAnsi="Georgia"/>
          <w:i/>
          <w:sz w:val="28"/>
          <w:szCs w:val="28"/>
        </w:rPr>
        <w:t xml:space="preserve">lid van </w:t>
      </w:r>
      <w:r w:rsidR="00BE6AC7" w:rsidRPr="00204D85">
        <w:rPr>
          <w:rFonts w:ascii="Georgia" w:hAnsi="Georgia"/>
          <w:i/>
          <w:sz w:val="28"/>
          <w:szCs w:val="28"/>
        </w:rPr>
        <w:t xml:space="preserve">de Vertalersvakschool en </w:t>
      </w:r>
      <w:r w:rsidRPr="00204D85">
        <w:rPr>
          <w:rFonts w:ascii="Georgia" w:hAnsi="Georgia"/>
          <w:i/>
          <w:sz w:val="28"/>
          <w:szCs w:val="28"/>
        </w:rPr>
        <w:t>het tijdschrift</w:t>
      </w:r>
      <w:r w:rsidRPr="00204D85">
        <w:rPr>
          <w:rFonts w:ascii="Georgia" w:hAnsi="Georgia"/>
          <w:sz w:val="28"/>
          <w:szCs w:val="28"/>
        </w:rPr>
        <w:t xml:space="preserve"> Pluk</w:t>
      </w:r>
      <w:r w:rsidRPr="00204D85">
        <w:rPr>
          <w:rFonts w:ascii="Georgia" w:hAnsi="Georgia"/>
          <w:i/>
          <w:sz w:val="28"/>
          <w:szCs w:val="28"/>
        </w:rPr>
        <w:t>. Ze vertaalde onder andere werk van Margaret Atwood, George Steiner, John Irving, Simon Schama, Colin Thubron, Donna Tartt, D.H. Lawrence, Michael Ondaatje, Patrick Leigh Fermor, Elizabeth Strout en Virginia Woolf.</w:t>
      </w:r>
    </w:p>
    <w:p w14:paraId="6E8B40EA" w14:textId="77777777" w:rsidR="00C65453" w:rsidRPr="00204D85" w:rsidRDefault="00C65453" w:rsidP="003D352C">
      <w:pPr>
        <w:spacing w:after="0" w:line="276" w:lineRule="auto"/>
        <w:rPr>
          <w:rFonts w:ascii="Georgia" w:hAnsi="Georgia"/>
          <w:i/>
          <w:sz w:val="28"/>
          <w:szCs w:val="28"/>
        </w:rPr>
      </w:pPr>
    </w:p>
    <w:p w14:paraId="6F4641EC" w14:textId="17E6F096" w:rsidR="003D352C" w:rsidRPr="00204D85" w:rsidRDefault="00C65453" w:rsidP="003D352C">
      <w:pPr>
        <w:spacing w:after="0" w:line="276" w:lineRule="auto"/>
        <w:rPr>
          <w:rFonts w:ascii="Georgia" w:hAnsi="Georgia"/>
          <w:sz w:val="28"/>
          <w:szCs w:val="28"/>
        </w:rPr>
      </w:pPr>
      <w:r w:rsidRPr="00204D85">
        <w:rPr>
          <w:rFonts w:ascii="Georgia" w:hAnsi="Georgia"/>
          <w:i/>
          <w:sz w:val="28"/>
          <w:szCs w:val="28"/>
        </w:rPr>
        <w:t xml:space="preserve">Ingrid van der Graaf </w:t>
      </w:r>
      <w:r w:rsidR="00C976C0" w:rsidRPr="00204D85">
        <w:rPr>
          <w:rFonts w:ascii="Georgia" w:hAnsi="Georgia"/>
          <w:i/>
          <w:sz w:val="28"/>
          <w:szCs w:val="28"/>
        </w:rPr>
        <w:t xml:space="preserve">(1955) volgde de Bibliotheekopleiding en een opleiding tot redacteur. Ze woonde jaren in Portugal </w:t>
      </w:r>
      <w:r w:rsidR="00204D85">
        <w:rPr>
          <w:rFonts w:ascii="Georgia" w:hAnsi="Georgia"/>
          <w:i/>
          <w:sz w:val="28"/>
          <w:szCs w:val="28"/>
        </w:rPr>
        <w:t xml:space="preserve">en leerde daar de </w:t>
      </w:r>
      <w:r w:rsidR="00C976C0" w:rsidRPr="00204D85">
        <w:rPr>
          <w:rFonts w:ascii="Georgia" w:hAnsi="Georgia"/>
          <w:i/>
          <w:sz w:val="28"/>
          <w:szCs w:val="28"/>
        </w:rPr>
        <w:t>literatuur van</w:t>
      </w:r>
      <w:r w:rsidR="00204D85">
        <w:rPr>
          <w:rFonts w:ascii="Georgia" w:hAnsi="Georgia"/>
          <w:i/>
          <w:sz w:val="28"/>
          <w:szCs w:val="28"/>
        </w:rPr>
        <w:t xml:space="preserve"> dat land kennen</w:t>
      </w:r>
      <w:r w:rsidR="00C976C0" w:rsidRPr="00204D85">
        <w:rPr>
          <w:rFonts w:ascii="Georgia" w:hAnsi="Georgia"/>
          <w:i/>
          <w:sz w:val="28"/>
          <w:szCs w:val="28"/>
        </w:rPr>
        <w:t xml:space="preserve">. Sinds 2007 </w:t>
      </w:r>
      <w:r w:rsidR="00204D85">
        <w:rPr>
          <w:rFonts w:ascii="Georgia" w:hAnsi="Georgia"/>
          <w:i/>
          <w:sz w:val="28"/>
          <w:szCs w:val="28"/>
        </w:rPr>
        <w:t xml:space="preserve">behoort ze tot de </w:t>
      </w:r>
      <w:r w:rsidR="00C976C0" w:rsidRPr="00204D85">
        <w:rPr>
          <w:rFonts w:ascii="Georgia" w:hAnsi="Georgia"/>
          <w:i/>
          <w:sz w:val="28"/>
          <w:szCs w:val="28"/>
        </w:rPr>
        <w:t xml:space="preserve">redactie van recensie-site </w:t>
      </w:r>
      <w:r w:rsidR="00511EED" w:rsidRPr="000C4E8F">
        <w:rPr>
          <w:rFonts w:ascii="Georgia" w:hAnsi="Georgia"/>
          <w:sz w:val="28"/>
          <w:szCs w:val="28"/>
        </w:rPr>
        <w:t>Literair Nederland</w:t>
      </w:r>
      <w:r w:rsidR="00511EED" w:rsidRPr="00204D85">
        <w:rPr>
          <w:rFonts w:ascii="Georgia" w:hAnsi="Georgia"/>
          <w:i/>
          <w:sz w:val="28"/>
          <w:szCs w:val="28"/>
        </w:rPr>
        <w:t xml:space="preserve"> </w:t>
      </w:r>
      <w:r w:rsidR="00C976C0" w:rsidRPr="00204D85">
        <w:rPr>
          <w:rFonts w:ascii="Georgia" w:hAnsi="Georgia"/>
          <w:i/>
          <w:sz w:val="28"/>
          <w:szCs w:val="28"/>
        </w:rPr>
        <w:t xml:space="preserve">en </w:t>
      </w:r>
      <w:r w:rsidR="00204D85">
        <w:rPr>
          <w:rFonts w:ascii="Georgia" w:hAnsi="Georgia"/>
          <w:i/>
          <w:sz w:val="28"/>
          <w:szCs w:val="28"/>
        </w:rPr>
        <w:t xml:space="preserve">ze was ook </w:t>
      </w:r>
      <w:r w:rsidR="00C976C0" w:rsidRPr="00204D85">
        <w:rPr>
          <w:rFonts w:ascii="Georgia" w:hAnsi="Georgia"/>
          <w:i/>
          <w:sz w:val="28"/>
          <w:szCs w:val="28"/>
        </w:rPr>
        <w:t>redactie</w:t>
      </w:r>
      <w:r w:rsidR="00204D85">
        <w:rPr>
          <w:rFonts w:ascii="Georgia" w:hAnsi="Georgia"/>
          <w:i/>
          <w:sz w:val="28"/>
          <w:szCs w:val="28"/>
        </w:rPr>
        <w:t>lid</w:t>
      </w:r>
      <w:r w:rsidR="00C976C0" w:rsidRPr="00204D85">
        <w:rPr>
          <w:rFonts w:ascii="Georgia" w:hAnsi="Georgia"/>
          <w:i/>
          <w:sz w:val="28"/>
          <w:szCs w:val="28"/>
        </w:rPr>
        <w:t xml:space="preserve"> van </w:t>
      </w:r>
      <w:r w:rsidR="00C976C0" w:rsidRPr="00511EED">
        <w:rPr>
          <w:rFonts w:ascii="Georgia" w:hAnsi="Georgia"/>
          <w:sz w:val="28"/>
          <w:szCs w:val="28"/>
        </w:rPr>
        <w:t>Zuca-Magazine</w:t>
      </w:r>
      <w:r w:rsidR="00C976C0" w:rsidRPr="00204D85">
        <w:rPr>
          <w:rFonts w:ascii="Georgia" w:hAnsi="Georgia"/>
          <w:i/>
          <w:sz w:val="28"/>
          <w:szCs w:val="28"/>
        </w:rPr>
        <w:t xml:space="preserve"> voor vertaalde Portugese literatuur. </w:t>
      </w:r>
      <w:r w:rsidR="00204D85">
        <w:rPr>
          <w:rFonts w:ascii="Georgia" w:hAnsi="Georgia"/>
          <w:i/>
          <w:sz w:val="28"/>
          <w:szCs w:val="28"/>
        </w:rPr>
        <w:t xml:space="preserve">Ze volgde </w:t>
      </w:r>
      <w:r w:rsidR="00204D85" w:rsidRPr="00204D85">
        <w:rPr>
          <w:rFonts w:ascii="Georgia" w:hAnsi="Georgia"/>
          <w:i/>
          <w:sz w:val="28"/>
          <w:szCs w:val="28"/>
        </w:rPr>
        <w:t>enkele jaren de Schrijversvakschool in Amsterdam</w:t>
      </w:r>
      <w:r w:rsidR="00204D85">
        <w:rPr>
          <w:rFonts w:ascii="Georgia" w:hAnsi="Georgia"/>
          <w:i/>
          <w:sz w:val="28"/>
          <w:szCs w:val="28"/>
        </w:rPr>
        <w:t>,</w:t>
      </w:r>
      <w:r w:rsidR="00C976C0" w:rsidRPr="00204D85">
        <w:rPr>
          <w:rFonts w:ascii="Georgia" w:hAnsi="Georgia"/>
          <w:i/>
          <w:sz w:val="28"/>
          <w:szCs w:val="28"/>
        </w:rPr>
        <w:t xml:space="preserve"> </w:t>
      </w:r>
      <w:r w:rsidR="00204D85">
        <w:rPr>
          <w:rFonts w:ascii="Georgia" w:hAnsi="Georgia"/>
          <w:i/>
          <w:sz w:val="28"/>
          <w:szCs w:val="28"/>
        </w:rPr>
        <w:t>m</w:t>
      </w:r>
      <w:r w:rsidR="00C976C0" w:rsidRPr="00204D85">
        <w:rPr>
          <w:rFonts w:ascii="Georgia" w:hAnsi="Georgia"/>
          <w:i/>
          <w:sz w:val="28"/>
          <w:szCs w:val="28"/>
        </w:rPr>
        <w:t xml:space="preserve">aar is vooral een aandachtig lezer van debuterende schrijvers, literaire tijdschriften en vertaalde literatuur. Ze recenseert voor verschillende sites en schrijft wekelijks een column voor </w:t>
      </w:r>
      <w:r w:rsidR="00C976C0" w:rsidRPr="00511EED">
        <w:rPr>
          <w:rFonts w:ascii="Georgia" w:hAnsi="Georgia"/>
          <w:sz w:val="28"/>
          <w:szCs w:val="28"/>
        </w:rPr>
        <w:t>Literair Nederland</w:t>
      </w:r>
      <w:r w:rsidR="00C976C0" w:rsidRPr="00204D85">
        <w:rPr>
          <w:rFonts w:ascii="Georgia" w:hAnsi="Georgia"/>
          <w:i/>
          <w:sz w:val="28"/>
          <w:szCs w:val="28"/>
        </w:rPr>
        <w:t>.</w:t>
      </w:r>
      <w:r w:rsidR="00511EED">
        <w:rPr>
          <w:rFonts w:ascii="Georgia" w:hAnsi="Georgia"/>
          <w:i/>
          <w:sz w:val="28"/>
          <w:szCs w:val="28"/>
        </w:rPr>
        <w:t xml:space="preserve">, waarop </w:t>
      </w:r>
      <w:r w:rsidR="00511EED" w:rsidRPr="00204D85">
        <w:rPr>
          <w:rFonts w:ascii="Georgia" w:hAnsi="Georgia"/>
          <w:i/>
          <w:sz w:val="28"/>
          <w:szCs w:val="28"/>
        </w:rPr>
        <w:t>eerder</w:t>
      </w:r>
      <w:r w:rsidR="00511EED">
        <w:rPr>
          <w:rFonts w:ascii="Georgia" w:hAnsi="Georgia"/>
          <w:i/>
          <w:sz w:val="28"/>
          <w:szCs w:val="28"/>
        </w:rPr>
        <w:t xml:space="preserve"> ook d</w:t>
      </w:r>
      <w:r w:rsidR="008D6AC1" w:rsidRPr="00204D85">
        <w:rPr>
          <w:rFonts w:ascii="Georgia" w:hAnsi="Georgia"/>
          <w:i/>
          <w:sz w:val="28"/>
          <w:szCs w:val="28"/>
        </w:rPr>
        <w:t>it interview verscheen</w:t>
      </w:r>
      <w:r w:rsidR="00511EED">
        <w:rPr>
          <w:rFonts w:ascii="Georgia" w:hAnsi="Georgia"/>
          <w:i/>
          <w:sz w:val="28"/>
          <w:szCs w:val="28"/>
        </w:rPr>
        <w:t>. Vertaal</w:t>
      </w:r>
      <w:r w:rsidR="008D6AC1" w:rsidRPr="00204D85">
        <w:rPr>
          <w:rFonts w:ascii="Georgia" w:hAnsi="Georgia"/>
          <w:i/>
          <w:sz w:val="28"/>
          <w:szCs w:val="28"/>
        </w:rPr>
        <w:t>Verhaal dankt</w:t>
      </w:r>
      <w:r w:rsidR="00647D04" w:rsidRPr="00204D85">
        <w:rPr>
          <w:rFonts w:ascii="Georgia" w:hAnsi="Georgia"/>
          <w:i/>
          <w:sz w:val="28"/>
          <w:szCs w:val="28"/>
        </w:rPr>
        <w:t xml:space="preserve"> de redactie van deze website</w:t>
      </w:r>
      <w:r w:rsidR="008D6AC1" w:rsidRPr="00204D85">
        <w:rPr>
          <w:rFonts w:ascii="Georgia" w:hAnsi="Georgia"/>
          <w:i/>
          <w:sz w:val="28"/>
          <w:szCs w:val="28"/>
        </w:rPr>
        <w:t xml:space="preserve"> voor de toestemming het hier opnieuw te mogen publiceren.</w:t>
      </w:r>
    </w:p>
    <w:p w14:paraId="755BF0BE" w14:textId="77777777" w:rsidR="003D352C" w:rsidRPr="00BE6AC7" w:rsidRDefault="003D352C" w:rsidP="003D352C">
      <w:pPr>
        <w:spacing w:after="0" w:line="276" w:lineRule="auto"/>
        <w:rPr>
          <w:rFonts w:ascii="Georgia" w:hAnsi="Georgia"/>
          <w:sz w:val="24"/>
          <w:szCs w:val="24"/>
        </w:rPr>
      </w:pPr>
      <w:r w:rsidRPr="00BE6AC7">
        <w:rPr>
          <w:rFonts w:ascii="Georgia" w:hAnsi="Georgia"/>
          <w:sz w:val="24"/>
          <w:szCs w:val="24"/>
        </w:rPr>
        <w:br w:type="page"/>
      </w:r>
    </w:p>
    <w:p w14:paraId="632FAC85" w14:textId="77777777" w:rsidR="003D352C" w:rsidRPr="003D352C" w:rsidRDefault="003D352C" w:rsidP="003D352C">
      <w:pPr>
        <w:shd w:val="clear" w:color="auto" w:fill="FFFFFF"/>
        <w:spacing w:after="0" w:line="276" w:lineRule="auto"/>
        <w:textAlignment w:val="baseline"/>
        <w:outlineLvl w:val="0"/>
        <w:rPr>
          <w:rFonts w:ascii="Georgia" w:eastAsia="Times New Roman" w:hAnsi="Georgia" w:cs="Times New Roman"/>
          <w:bCs/>
          <w:color w:val="000000"/>
          <w:kern w:val="36"/>
          <w:sz w:val="36"/>
          <w:szCs w:val="36"/>
          <w:lang w:eastAsia="nl-NL"/>
        </w:rPr>
      </w:pPr>
      <w:r w:rsidRPr="003D352C">
        <w:rPr>
          <w:rFonts w:ascii="Georgia" w:eastAsia="Times New Roman" w:hAnsi="Georgia" w:cs="Times New Roman"/>
          <w:bCs/>
          <w:color w:val="000000"/>
          <w:kern w:val="36"/>
          <w:sz w:val="36"/>
          <w:szCs w:val="36"/>
          <w:lang w:eastAsia="nl-NL"/>
        </w:rPr>
        <w:lastRenderedPageBreak/>
        <w:t>Als een vertaling klaar is voelt het als een huis waarvan ik alle kamers ken</w:t>
      </w:r>
    </w:p>
    <w:p w14:paraId="36FA6221" w14:textId="0DD6B306" w:rsidR="003D352C" w:rsidRDefault="003D352C" w:rsidP="003D352C">
      <w:pPr>
        <w:shd w:val="clear" w:color="auto" w:fill="FFFFFF"/>
        <w:spacing w:after="0" w:line="276" w:lineRule="auto"/>
        <w:textAlignment w:val="baseline"/>
        <w:rPr>
          <w:rFonts w:ascii="Georgia" w:eastAsia="Times New Roman" w:hAnsi="Georgia" w:cs="Times New Roman"/>
          <w:color w:val="000000"/>
          <w:sz w:val="24"/>
          <w:szCs w:val="24"/>
          <w:lang w:eastAsia="nl-NL"/>
        </w:rPr>
      </w:pPr>
      <w:r w:rsidRPr="003D352C">
        <w:rPr>
          <w:rFonts w:ascii="Georgia" w:eastAsia="Times New Roman" w:hAnsi="Georgia" w:cs="Times New Roman"/>
          <w:color w:val="000000"/>
          <w:sz w:val="36"/>
          <w:szCs w:val="36"/>
          <w:lang w:eastAsia="nl-NL"/>
        </w:rPr>
        <w:br/>
      </w:r>
      <w:r w:rsidRPr="003D352C">
        <w:rPr>
          <w:rFonts w:ascii="Georgia" w:eastAsia="Times New Roman" w:hAnsi="Georgia" w:cs="Times New Roman"/>
          <w:color w:val="000000"/>
          <w:sz w:val="24"/>
          <w:szCs w:val="24"/>
          <w:lang w:eastAsia="nl-NL"/>
        </w:rPr>
        <w:t>Barbara de Lange is fulltime vertaler en geeft les aan de Vertalersvakschool in Amsterdam. Sinds 1985 vertaalde ze onder meer werk van Margaret Atwood, George Steiner, John Irving, Simon Schama, Colin Thubron, Donna Tartt, D.H. Lawrence en Michael Ondaatje. Vorig jaar werkte ze tien maanden aan de vertaling van </w:t>
      </w:r>
      <w:r w:rsidRPr="003D352C">
        <w:rPr>
          <w:rFonts w:ascii="Georgia" w:eastAsia="Times New Roman" w:hAnsi="Georgia" w:cs="Times New Roman"/>
          <w:i/>
          <w:iCs/>
          <w:color w:val="000000"/>
          <w:sz w:val="24"/>
          <w:szCs w:val="24"/>
          <w:bdr w:val="none" w:sz="0" w:space="0" w:color="auto" w:frame="1"/>
          <w:lang w:eastAsia="nl-NL"/>
        </w:rPr>
        <w:t>De jaren</w:t>
      </w:r>
      <w:r w:rsidRPr="003D352C">
        <w:rPr>
          <w:rFonts w:ascii="Georgia" w:eastAsia="Times New Roman" w:hAnsi="Georgia" w:cs="Times New Roman"/>
          <w:color w:val="000000"/>
          <w:sz w:val="24"/>
          <w:szCs w:val="24"/>
          <w:lang w:eastAsia="nl-NL"/>
        </w:rPr>
        <w:t>. ‘Het boek (550 p.) had ik toen al gelezen’, laat ze opgewekt weten. Ik ontmoette Barbara de Lange bij Grand café Restaurant 1e klas op Perron 2, Amsterdam Centraal. Wat volgde is een gesprek over het bijzondere van het vertalen van Virginia Woolf en vertalen in het algemeen. En waarom iedereen – die iets van de wereldliteratuur wil meekrijgen – de kans moet grijpen om Virginia Woolfs </w:t>
      </w:r>
      <w:r w:rsidRPr="003D352C">
        <w:rPr>
          <w:rFonts w:ascii="Georgia" w:eastAsia="Times New Roman" w:hAnsi="Georgia" w:cs="Times New Roman"/>
          <w:i/>
          <w:iCs/>
          <w:color w:val="000000"/>
          <w:sz w:val="24"/>
          <w:szCs w:val="24"/>
          <w:bdr w:val="none" w:sz="0" w:space="0" w:color="auto" w:frame="1"/>
          <w:lang w:eastAsia="nl-NL"/>
        </w:rPr>
        <w:t>De jaren</w:t>
      </w:r>
      <w:r w:rsidRPr="003D352C">
        <w:rPr>
          <w:rFonts w:ascii="Georgia" w:eastAsia="Times New Roman" w:hAnsi="Georgia" w:cs="Times New Roman"/>
          <w:color w:val="000000"/>
          <w:sz w:val="24"/>
          <w:szCs w:val="24"/>
          <w:lang w:eastAsia="nl-NL"/>
        </w:rPr>
        <w:t> te gaan lezen.</w:t>
      </w:r>
    </w:p>
    <w:p w14:paraId="3E935079" w14:textId="63158137" w:rsidR="003D352C" w:rsidRPr="003D352C" w:rsidRDefault="003D352C" w:rsidP="003D352C">
      <w:pPr>
        <w:shd w:val="clear" w:color="auto" w:fill="FFFFFF"/>
        <w:spacing w:after="0" w:line="276" w:lineRule="auto"/>
        <w:ind w:firstLine="708"/>
        <w:textAlignment w:val="baseline"/>
        <w:rPr>
          <w:rFonts w:ascii="Georgia" w:eastAsia="Times New Roman" w:hAnsi="Georgia" w:cs="Times New Roman"/>
          <w:color w:val="000000"/>
          <w:sz w:val="24"/>
          <w:szCs w:val="24"/>
          <w:lang w:eastAsia="nl-NL"/>
        </w:rPr>
      </w:pPr>
      <w:r w:rsidRPr="003D352C">
        <w:rPr>
          <w:rFonts w:ascii="Georgia" w:eastAsia="Times New Roman" w:hAnsi="Georgia" w:cs="Times New Roman"/>
          <w:color w:val="000000"/>
          <w:sz w:val="24"/>
          <w:szCs w:val="24"/>
          <w:lang w:eastAsia="nl-NL"/>
        </w:rPr>
        <w:t>Begin januari verscheen de niet eerder vertaalde roman </w:t>
      </w:r>
      <w:r w:rsidRPr="003D352C">
        <w:rPr>
          <w:rFonts w:ascii="Georgia" w:eastAsia="Times New Roman" w:hAnsi="Georgia" w:cs="Times New Roman"/>
          <w:i/>
          <w:iCs/>
          <w:color w:val="000000"/>
          <w:sz w:val="24"/>
          <w:szCs w:val="24"/>
          <w:bdr w:val="none" w:sz="0" w:space="0" w:color="auto" w:frame="1"/>
          <w:lang w:eastAsia="nl-NL"/>
        </w:rPr>
        <w:t>De jaren</w:t>
      </w:r>
      <w:r w:rsidRPr="003D352C">
        <w:rPr>
          <w:rFonts w:ascii="Georgia" w:eastAsia="Times New Roman" w:hAnsi="Georgia" w:cs="Times New Roman"/>
          <w:color w:val="000000"/>
          <w:sz w:val="24"/>
          <w:szCs w:val="24"/>
          <w:lang w:eastAsia="nl-NL"/>
        </w:rPr>
        <w:t> van Virginia Woolf (1882-1941), bij uitgeverij Athenaeum. Virginia Woolf is geen gemakkelijke schrijfster maar </w:t>
      </w:r>
      <w:r w:rsidRPr="003D352C">
        <w:rPr>
          <w:rFonts w:ascii="Georgia" w:eastAsia="Times New Roman" w:hAnsi="Georgia" w:cs="Times New Roman"/>
          <w:i/>
          <w:iCs/>
          <w:color w:val="000000"/>
          <w:sz w:val="24"/>
          <w:szCs w:val="24"/>
          <w:bdr w:val="none" w:sz="0" w:space="0" w:color="auto" w:frame="1"/>
          <w:lang w:eastAsia="nl-NL"/>
        </w:rPr>
        <w:t>De jaren</w:t>
      </w:r>
      <w:r w:rsidRPr="003D352C">
        <w:rPr>
          <w:rFonts w:ascii="Georgia" w:eastAsia="Times New Roman" w:hAnsi="Georgia" w:cs="Times New Roman"/>
          <w:color w:val="000000"/>
          <w:sz w:val="24"/>
          <w:szCs w:val="24"/>
          <w:lang w:eastAsia="nl-NL"/>
        </w:rPr>
        <w:t> is – naast dat het haar omvangrijkste werk is – met</w:t>
      </w:r>
      <w:r w:rsidRPr="003D352C">
        <w:rPr>
          <w:rFonts w:ascii="Georgia" w:eastAsia="Times New Roman" w:hAnsi="Georgia" w:cs="Times New Roman"/>
          <w:i/>
          <w:iCs/>
          <w:color w:val="000000"/>
          <w:sz w:val="24"/>
          <w:szCs w:val="24"/>
          <w:bdr w:val="none" w:sz="0" w:space="0" w:color="auto" w:frame="1"/>
          <w:lang w:eastAsia="nl-NL"/>
        </w:rPr>
        <w:t> Mrs. Dalloway</w:t>
      </w:r>
      <w:r w:rsidRPr="003D352C">
        <w:rPr>
          <w:rFonts w:ascii="Georgia" w:eastAsia="Times New Roman" w:hAnsi="Georgia" w:cs="Times New Roman"/>
          <w:color w:val="000000"/>
          <w:sz w:val="24"/>
          <w:szCs w:val="24"/>
          <w:lang w:eastAsia="nl-NL"/>
        </w:rPr>
        <w:t> ook haar toegankelijkste werk. Over </w:t>
      </w:r>
      <w:r w:rsidRPr="003D352C">
        <w:rPr>
          <w:rFonts w:ascii="Georgia" w:eastAsia="Times New Roman" w:hAnsi="Georgia" w:cs="Times New Roman"/>
          <w:i/>
          <w:iCs/>
          <w:color w:val="000000"/>
          <w:sz w:val="24"/>
          <w:szCs w:val="24"/>
          <w:bdr w:val="none" w:sz="0" w:space="0" w:color="auto" w:frame="1"/>
          <w:lang w:eastAsia="nl-NL"/>
        </w:rPr>
        <w:t>De jaren</w:t>
      </w:r>
      <w:r w:rsidRPr="003D352C">
        <w:rPr>
          <w:rFonts w:ascii="Georgia" w:eastAsia="Times New Roman" w:hAnsi="Georgia" w:cs="Times New Roman"/>
          <w:color w:val="000000"/>
          <w:sz w:val="24"/>
          <w:szCs w:val="24"/>
          <w:lang w:eastAsia="nl-NL"/>
        </w:rPr>
        <w:t> schreef Virginia Woolf in haar dagboek (</w:t>
      </w:r>
      <w:r w:rsidRPr="003D352C">
        <w:rPr>
          <w:rFonts w:ascii="Georgia" w:eastAsia="Times New Roman" w:hAnsi="Georgia" w:cs="Times New Roman"/>
          <w:i/>
          <w:iCs/>
          <w:color w:val="000000"/>
          <w:sz w:val="24"/>
          <w:szCs w:val="24"/>
          <w:bdr w:val="none" w:sz="0" w:space="0" w:color="auto" w:frame="1"/>
          <w:lang w:eastAsia="nl-NL"/>
        </w:rPr>
        <w:t>Schrijversdagboek 2</w:t>
      </w:r>
      <w:r w:rsidRPr="003D352C">
        <w:rPr>
          <w:rFonts w:ascii="Georgia" w:eastAsia="Times New Roman" w:hAnsi="Georgia" w:cs="Times New Roman"/>
          <w:color w:val="000000"/>
          <w:sz w:val="24"/>
          <w:szCs w:val="24"/>
          <w:lang w:eastAsia="nl-NL"/>
        </w:rPr>
        <w:t> Privé-domein): ‘Aan niet één boek heb ik ooit zo hard gewerkt.’ Op 30 september 1934 schreef ze het slot van een roman waarvoor ze nog geen juiste titel had gevonden. Twee jaar werkte ze eraan onder de titel </w:t>
      </w:r>
      <w:r w:rsidRPr="003D352C">
        <w:rPr>
          <w:rFonts w:ascii="Georgia" w:eastAsia="Times New Roman" w:hAnsi="Georgia" w:cs="Times New Roman"/>
          <w:i/>
          <w:iCs/>
          <w:color w:val="000000"/>
          <w:sz w:val="24"/>
          <w:szCs w:val="24"/>
          <w:bdr w:val="none" w:sz="0" w:space="0" w:color="auto" w:frame="1"/>
          <w:lang w:eastAsia="nl-NL"/>
        </w:rPr>
        <w:t>The Pargiters</w:t>
      </w:r>
      <w:r w:rsidRPr="003D352C">
        <w:rPr>
          <w:rFonts w:ascii="Georgia" w:eastAsia="Times New Roman" w:hAnsi="Georgia" w:cs="Times New Roman"/>
          <w:color w:val="000000"/>
          <w:sz w:val="24"/>
          <w:szCs w:val="24"/>
          <w:lang w:eastAsia="nl-NL"/>
        </w:rPr>
        <w:t>. Toen het boek zijn voltooiing naderde, overwoog ze het </w:t>
      </w:r>
      <w:r w:rsidRPr="003D352C">
        <w:rPr>
          <w:rFonts w:ascii="Georgia" w:eastAsia="Times New Roman" w:hAnsi="Georgia" w:cs="Times New Roman"/>
          <w:i/>
          <w:iCs/>
          <w:color w:val="000000"/>
          <w:sz w:val="24"/>
          <w:szCs w:val="24"/>
          <w:bdr w:val="none" w:sz="0" w:space="0" w:color="auto" w:frame="1"/>
          <w:lang w:eastAsia="nl-NL"/>
        </w:rPr>
        <w:t>Here and Now</w:t>
      </w:r>
      <w:r w:rsidRPr="003D352C">
        <w:rPr>
          <w:rFonts w:ascii="Georgia" w:eastAsia="Times New Roman" w:hAnsi="Georgia" w:cs="Times New Roman"/>
          <w:color w:val="000000"/>
          <w:sz w:val="24"/>
          <w:szCs w:val="24"/>
          <w:lang w:eastAsia="nl-NL"/>
        </w:rPr>
        <w:t> te noemen of </w:t>
      </w:r>
      <w:r w:rsidRPr="003D352C">
        <w:rPr>
          <w:rFonts w:ascii="Georgia" w:eastAsia="Times New Roman" w:hAnsi="Georgia" w:cs="Times New Roman"/>
          <w:i/>
          <w:iCs/>
          <w:color w:val="000000"/>
          <w:sz w:val="24"/>
          <w:szCs w:val="24"/>
          <w:bdr w:val="none" w:sz="0" w:space="0" w:color="auto" w:frame="1"/>
          <w:lang w:eastAsia="nl-NL"/>
        </w:rPr>
        <w:t>Sons and Daughters</w:t>
      </w:r>
      <w:r w:rsidRPr="003D352C">
        <w:rPr>
          <w:rFonts w:ascii="Georgia" w:eastAsia="Times New Roman" w:hAnsi="Georgia" w:cs="Times New Roman"/>
          <w:color w:val="000000"/>
          <w:sz w:val="24"/>
          <w:szCs w:val="24"/>
          <w:lang w:eastAsia="nl-NL"/>
        </w:rPr>
        <w:t>. Tijdens het herschrijven kwam de titel </w:t>
      </w:r>
      <w:r w:rsidRPr="003D352C">
        <w:rPr>
          <w:rFonts w:ascii="Georgia" w:eastAsia="Times New Roman" w:hAnsi="Georgia" w:cs="Times New Roman"/>
          <w:i/>
          <w:iCs/>
          <w:color w:val="000000"/>
          <w:sz w:val="24"/>
          <w:szCs w:val="24"/>
          <w:bdr w:val="none" w:sz="0" w:space="0" w:color="auto" w:frame="1"/>
          <w:lang w:eastAsia="nl-NL"/>
        </w:rPr>
        <w:t>Ordinary People</w:t>
      </w:r>
      <w:r w:rsidRPr="003D352C">
        <w:rPr>
          <w:rFonts w:ascii="Georgia" w:eastAsia="Times New Roman" w:hAnsi="Georgia" w:cs="Times New Roman"/>
          <w:color w:val="000000"/>
          <w:sz w:val="24"/>
          <w:szCs w:val="24"/>
          <w:lang w:eastAsia="nl-NL"/>
        </w:rPr>
        <w:t> voorbij tot het boek ineens op 11 januari 1935</w:t>
      </w:r>
      <w:r w:rsidRPr="003D352C">
        <w:rPr>
          <w:rFonts w:ascii="Georgia" w:eastAsia="Times New Roman" w:hAnsi="Georgia" w:cs="Times New Roman"/>
          <w:i/>
          <w:iCs/>
          <w:color w:val="000000"/>
          <w:sz w:val="24"/>
          <w:szCs w:val="24"/>
          <w:bdr w:val="none" w:sz="0" w:space="0" w:color="auto" w:frame="1"/>
          <w:lang w:eastAsia="nl-NL"/>
        </w:rPr>
        <w:t> The Caravan</w:t>
      </w:r>
      <w:r w:rsidRPr="003D352C">
        <w:rPr>
          <w:rFonts w:ascii="Georgia" w:eastAsia="Times New Roman" w:hAnsi="Georgia" w:cs="Times New Roman"/>
          <w:color w:val="000000"/>
          <w:sz w:val="24"/>
          <w:szCs w:val="24"/>
          <w:lang w:eastAsia="nl-NL"/>
        </w:rPr>
        <w:t> heet. Door het uittypen van het manuscript en het (herhaaldelijk) herschrijven van hele stukken, constateert ze dat het boek een ‘samengaan is van het uiterlijke en het innerlijke’. Ruim een jaar voor de drukproeven op 31 december 1936 de deur uitgaan, dient zich op 5 september 1935 de titel </w:t>
      </w:r>
      <w:r w:rsidRPr="003D352C">
        <w:rPr>
          <w:rFonts w:ascii="Georgia" w:eastAsia="Times New Roman" w:hAnsi="Georgia" w:cs="Times New Roman"/>
          <w:i/>
          <w:iCs/>
          <w:color w:val="000000"/>
          <w:sz w:val="24"/>
          <w:szCs w:val="24"/>
          <w:bdr w:val="none" w:sz="0" w:space="0" w:color="auto" w:frame="1"/>
          <w:lang w:eastAsia="nl-NL"/>
        </w:rPr>
        <w:t>The Years</w:t>
      </w:r>
      <w:r w:rsidRPr="003D352C">
        <w:rPr>
          <w:rFonts w:ascii="Georgia" w:eastAsia="Times New Roman" w:hAnsi="Georgia" w:cs="Times New Roman"/>
          <w:color w:val="000000"/>
          <w:sz w:val="24"/>
          <w:szCs w:val="24"/>
          <w:lang w:eastAsia="nl-NL"/>
        </w:rPr>
        <w:t>  aan, en de </w:t>
      </w:r>
      <w:r w:rsidRPr="003D352C">
        <w:rPr>
          <w:rFonts w:ascii="Georgia" w:eastAsia="Times New Roman" w:hAnsi="Georgia" w:cs="Times New Roman"/>
          <w:i/>
          <w:iCs/>
          <w:color w:val="000000"/>
          <w:sz w:val="24"/>
          <w:szCs w:val="24"/>
          <w:bdr w:val="none" w:sz="0" w:space="0" w:color="auto" w:frame="1"/>
          <w:lang w:eastAsia="nl-NL"/>
        </w:rPr>
        <w:t>The Years</w:t>
      </w:r>
      <w:r w:rsidRPr="003D352C">
        <w:rPr>
          <w:rFonts w:ascii="Georgia" w:eastAsia="Times New Roman" w:hAnsi="Georgia" w:cs="Times New Roman"/>
          <w:color w:val="000000"/>
          <w:sz w:val="24"/>
          <w:szCs w:val="24"/>
          <w:lang w:eastAsia="nl-NL"/>
        </w:rPr>
        <w:t> blijft het.</w:t>
      </w:r>
    </w:p>
    <w:p w14:paraId="34830C8C" w14:textId="4B0B07DA" w:rsidR="003D352C" w:rsidRDefault="003D352C" w:rsidP="003D352C">
      <w:pPr>
        <w:shd w:val="clear" w:color="auto" w:fill="FFFFFF"/>
        <w:spacing w:after="0" w:line="276" w:lineRule="auto"/>
        <w:textAlignment w:val="baseline"/>
        <w:rPr>
          <w:rFonts w:ascii="Georgia" w:eastAsia="Times New Roman" w:hAnsi="Georgia" w:cs="Times New Roman"/>
          <w:color w:val="000000"/>
          <w:sz w:val="24"/>
          <w:szCs w:val="24"/>
          <w:lang w:eastAsia="nl-NL"/>
        </w:rPr>
      </w:pPr>
      <w:r w:rsidRPr="003D352C">
        <w:rPr>
          <w:rFonts w:ascii="Georgia" w:eastAsia="Times New Roman" w:hAnsi="Georgia" w:cs="Times New Roman"/>
          <w:b/>
          <w:bCs/>
          <w:color w:val="000000"/>
          <w:sz w:val="24"/>
          <w:szCs w:val="24"/>
          <w:bdr w:val="none" w:sz="0" w:space="0" w:color="auto" w:frame="1"/>
          <w:lang w:eastAsia="nl-NL"/>
        </w:rPr>
        <w:br/>
        <w:t xml:space="preserve">Waarom Virginia Woolf en waarom </w:t>
      </w:r>
      <w:r w:rsidR="00511EED">
        <w:rPr>
          <w:rFonts w:ascii="Georgia" w:eastAsia="Times New Roman" w:hAnsi="Georgia" w:cs="Times New Roman"/>
          <w:b/>
          <w:bCs/>
          <w:color w:val="000000"/>
          <w:sz w:val="24"/>
          <w:szCs w:val="24"/>
          <w:bdr w:val="none" w:sz="0" w:space="0" w:color="auto" w:frame="1"/>
          <w:lang w:eastAsia="nl-NL"/>
        </w:rPr>
        <w:t>heeft</w:t>
      </w:r>
      <w:r w:rsidRPr="003D352C">
        <w:rPr>
          <w:rFonts w:ascii="Georgia" w:eastAsia="Times New Roman" w:hAnsi="Georgia" w:cs="Times New Roman"/>
          <w:b/>
          <w:bCs/>
          <w:color w:val="000000"/>
          <w:sz w:val="24"/>
          <w:szCs w:val="24"/>
          <w:bdr w:val="none" w:sz="0" w:space="0" w:color="auto" w:frame="1"/>
          <w:lang w:eastAsia="nl-NL"/>
        </w:rPr>
        <w:t xml:space="preserve"> deze vertaling zo lang op zich </w:t>
      </w:r>
      <w:r w:rsidR="00E5051B">
        <w:rPr>
          <w:rFonts w:ascii="Georgia" w:eastAsia="Times New Roman" w:hAnsi="Georgia" w:cs="Times New Roman"/>
          <w:b/>
          <w:bCs/>
          <w:color w:val="000000"/>
          <w:sz w:val="24"/>
          <w:szCs w:val="24"/>
          <w:bdr w:val="none" w:sz="0" w:space="0" w:color="auto" w:frame="1"/>
          <w:lang w:eastAsia="nl-NL"/>
        </w:rPr>
        <w:t xml:space="preserve">laten </w:t>
      </w:r>
      <w:r w:rsidRPr="003D352C">
        <w:rPr>
          <w:rFonts w:ascii="Georgia" w:eastAsia="Times New Roman" w:hAnsi="Georgia" w:cs="Times New Roman"/>
          <w:b/>
          <w:bCs/>
          <w:color w:val="000000"/>
          <w:sz w:val="24"/>
          <w:szCs w:val="24"/>
          <w:bdr w:val="none" w:sz="0" w:space="0" w:color="auto" w:frame="1"/>
          <w:lang w:eastAsia="nl-NL"/>
        </w:rPr>
        <w:t>wachten</w:t>
      </w:r>
      <w:r w:rsidR="00D7538B">
        <w:rPr>
          <w:rFonts w:ascii="Georgia" w:eastAsia="Times New Roman" w:hAnsi="Georgia" w:cs="Times New Roman"/>
          <w:b/>
          <w:bCs/>
          <w:color w:val="000000"/>
          <w:sz w:val="24"/>
          <w:szCs w:val="24"/>
          <w:bdr w:val="none" w:sz="0" w:space="0" w:color="auto" w:frame="1"/>
          <w:lang w:eastAsia="nl-NL"/>
        </w:rPr>
        <w:t>?</w:t>
      </w:r>
      <w:r w:rsidRPr="003D352C">
        <w:rPr>
          <w:rFonts w:ascii="Georgia" w:eastAsia="Times New Roman" w:hAnsi="Georgia" w:cs="Times New Roman"/>
          <w:b/>
          <w:bCs/>
          <w:color w:val="000000"/>
          <w:sz w:val="24"/>
          <w:szCs w:val="24"/>
          <w:bdr w:val="none" w:sz="0" w:space="0" w:color="auto" w:frame="1"/>
          <w:lang w:eastAsia="nl-NL"/>
        </w:rPr>
        <w:br/>
        <w:t>‘</w:t>
      </w:r>
      <w:r w:rsidRPr="003D352C">
        <w:rPr>
          <w:rFonts w:ascii="Georgia" w:eastAsia="Times New Roman" w:hAnsi="Georgia" w:cs="Times New Roman"/>
          <w:color w:val="000000"/>
          <w:sz w:val="24"/>
          <w:szCs w:val="24"/>
          <w:lang w:eastAsia="nl-NL"/>
        </w:rPr>
        <w:t>Ja, het is vreemd dat dit boek zo lang is blijven liggen. Ik denk dat het door de oorlog kwam. Het boek is in 1938 uitgekomen. Daarna werd het meteen in het Frans vertaald, in het Hongaars en Zweeds. Het werd haar best verkochte boek. In Nederland verscheen in 1948 </w:t>
      </w:r>
      <w:r w:rsidRPr="003D352C">
        <w:rPr>
          <w:rFonts w:ascii="Georgia" w:eastAsia="Times New Roman" w:hAnsi="Georgia" w:cs="Times New Roman"/>
          <w:i/>
          <w:iCs/>
          <w:color w:val="000000"/>
          <w:sz w:val="24"/>
          <w:szCs w:val="24"/>
          <w:bdr w:val="none" w:sz="0" w:space="0" w:color="auto" w:frame="1"/>
          <w:lang w:eastAsia="nl-NL"/>
        </w:rPr>
        <w:t>Mrs. Dalloway</w:t>
      </w:r>
      <w:r w:rsidRPr="003D352C">
        <w:rPr>
          <w:rFonts w:ascii="Georgia" w:eastAsia="Times New Roman" w:hAnsi="Georgia" w:cs="Times New Roman"/>
          <w:color w:val="000000"/>
          <w:sz w:val="24"/>
          <w:szCs w:val="24"/>
          <w:lang w:eastAsia="nl-NL"/>
        </w:rPr>
        <w:t> bij Van Oorschot en toen tien jaar niets meer van haar.</w:t>
      </w:r>
    </w:p>
    <w:p w14:paraId="2285217D" w14:textId="77777777" w:rsidR="003D352C" w:rsidRPr="003D352C" w:rsidRDefault="003D352C" w:rsidP="003D352C">
      <w:pPr>
        <w:shd w:val="clear" w:color="auto" w:fill="FFFFFF"/>
        <w:spacing w:after="0" w:line="276" w:lineRule="auto"/>
        <w:ind w:firstLine="708"/>
        <w:textAlignment w:val="baseline"/>
        <w:rPr>
          <w:rFonts w:ascii="Georgia" w:eastAsia="Times New Roman" w:hAnsi="Georgia" w:cs="Times New Roman"/>
          <w:color w:val="000000"/>
          <w:sz w:val="24"/>
          <w:szCs w:val="24"/>
          <w:lang w:eastAsia="nl-NL"/>
        </w:rPr>
      </w:pPr>
      <w:r w:rsidRPr="003D352C">
        <w:rPr>
          <w:rFonts w:ascii="Georgia" w:eastAsia="Times New Roman" w:hAnsi="Georgia" w:cs="Times New Roman"/>
          <w:color w:val="000000"/>
          <w:sz w:val="24"/>
          <w:szCs w:val="24"/>
          <w:lang w:eastAsia="nl-NL"/>
        </w:rPr>
        <w:t>Ik ontdekte dat </w:t>
      </w:r>
      <w:r w:rsidRPr="003D352C">
        <w:rPr>
          <w:rFonts w:ascii="Georgia" w:eastAsia="Times New Roman" w:hAnsi="Georgia" w:cs="Times New Roman"/>
          <w:i/>
          <w:iCs/>
          <w:color w:val="000000"/>
          <w:sz w:val="24"/>
          <w:szCs w:val="24"/>
          <w:bdr w:val="none" w:sz="0" w:space="0" w:color="auto" w:frame="1"/>
          <w:lang w:eastAsia="nl-NL"/>
        </w:rPr>
        <w:t>The Years</w:t>
      </w:r>
      <w:r w:rsidRPr="003D352C">
        <w:rPr>
          <w:rFonts w:ascii="Georgia" w:eastAsia="Times New Roman" w:hAnsi="Georgia" w:cs="Times New Roman"/>
          <w:color w:val="000000"/>
          <w:sz w:val="24"/>
          <w:szCs w:val="24"/>
          <w:lang w:eastAsia="nl-NL"/>
        </w:rPr>
        <w:t> nog niet was vertaald en wilde het heel graag doen. Ik ben ermee naar uitgeverij Athenaeum gegaan omdat zij onlangs ook </w:t>
      </w:r>
      <w:r w:rsidRPr="003D352C">
        <w:rPr>
          <w:rFonts w:ascii="Georgia" w:eastAsia="Times New Roman" w:hAnsi="Georgia" w:cs="Times New Roman"/>
          <w:i/>
          <w:iCs/>
          <w:color w:val="000000"/>
          <w:sz w:val="24"/>
          <w:szCs w:val="24"/>
          <w:bdr w:val="none" w:sz="0" w:space="0" w:color="auto" w:frame="1"/>
          <w:lang w:eastAsia="nl-NL"/>
        </w:rPr>
        <w:t>Mrs. Dalloway</w:t>
      </w:r>
      <w:r w:rsidRPr="003D352C">
        <w:rPr>
          <w:rFonts w:ascii="Georgia" w:eastAsia="Times New Roman" w:hAnsi="Georgia" w:cs="Times New Roman"/>
          <w:color w:val="000000"/>
          <w:sz w:val="24"/>
          <w:szCs w:val="24"/>
          <w:lang w:eastAsia="nl-NL"/>
        </w:rPr>
        <w:t> hadden uitgegeven in een nieuwe vertaling. Ze waren direct bereid het uit te geven.</w:t>
      </w:r>
      <w:r w:rsidRPr="003D352C">
        <w:rPr>
          <w:rFonts w:ascii="Georgia" w:eastAsia="Times New Roman" w:hAnsi="Georgia" w:cs="Times New Roman"/>
          <w:i/>
          <w:iCs/>
          <w:color w:val="000000"/>
          <w:sz w:val="24"/>
          <w:szCs w:val="24"/>
          <w:bdr w:val="none" w:sz="0" w:space="0" w:color="auto" w:frame="1"/>
          <w:lang w:eastAsia="nl-NL"/>
        </w:rPr>
        <w:t> De jaren</w:t>
      </w:r>
      <w:r w:rsidRPr="003D352C">
        <w:rPr>
          <w:rFonts w:ascii="Georgia" w:eastAsia="Times New Roman" w:hAnsi="Georgia" w:cs="Times New Roman"/>
          <w:color w:val="000000"/>
          <w:sz w:val="24"/>
          <w:szCs w:val="24"/>
          <w:lang w:eastAsia="nl-NL"/>
        </w:rPr>
        <w:t> is een van de toegankelijkste boeken van haar. Wie bang is voor het werk van Virginia Woolf kan heel goed met </w:t>
      </w:r>
      <w:r w:rsidRPr="003D352C">
        <w:rPr>
          <w:rFonts w:ascii="Georgia" w:eastAsia="Times New Roman" w:hAnsi="Georgia" w:cs="Times New Roman"/>
          <w:i/>
          <w:iCs/>
          <w:color w:val="000000"/>
          <w:sz w:val="24"/>
          <w:szCs w:val="24"/>
          <w:bdr w:val="none" w:sz="0" w:space="0" w:color="auto" w:frame="1"/>
          <w:lang w:eastAsia="nl-NL"/>
        </w:rPr>
        <w:t>De jaren</w:t>
      </w:r>
      <w:r w:rsidRPr="003D352C">
        <w:rPr>
          <w:rFonts w:ascii="Georgia" w:eastAsia="Times New Roman" w:hAnsi="Georgia" w:cs="Times New Roman"/>
          <w:color w:val="000000"/>
          <w:sz w:val="24"/>
          <w:szCs w:val="24"/>
          <w:lang w:eastAsia="nl-NL"/>
        </w:rPr>
        <w:t> beginnen. In </w:t>
      </w:r>
      <w:r w:rsidRPr="003D352C">
        <w:rPr>
          <w:rFonts w:ascii="Georgia" w:eastAsia="Times New Roman" w:hAnsi="Georgia" w:cs="Times New Roman"/>
          <w:i/>
          <w:iCs/>
          <w:color w:val="000000"/>
          <w:sz w:val="24"/>
          <w:szCs w:val="24"/>
          <w:bdr w:val="none" w:sz="0" w:space="0" w:color="auto" w:frame="1"/>
          <w:lang w:eastAsia="nl-NL"/>
        </w:rPr>
        <w:t>Het Parool</w:t>
      </w:r>
      <w:r w:rsidRPr="003D352C">
        <w:rPr>
          <w:rFonts w:ascii="Georgia" w:eastAsia="Times New Roman" w:hAnsi="Georgia" w:cs="Times New Roman"/>
          <w:color w:val="000000"/>
          <w:sz w:val="24"/>
          <w:szCs w:val="24"/>
          <w:lang w:eastAsia="nl-NL"/>
        </w:rPr>
        <w:t xml:space="preserve"> stond dit weekend een lovende recensie van Arie Storm die onder andere ook zei dat het zo’n toegankelijk boek is. Ik vond het heel leuk om te doen, het was een </w:t>
      </w:r>
      <w:r w:rsidRPr="003D352C">
        <w:rPr>
          <w:rFonts w:ascii="Georgia" w:eastAsia="Times New Roman" w:hAnsi="Georgia" w:cs="Times New Roman"/>
          <w:color w:val="000000"/>
          <w:sz w:val="24"/>
          <w:szCs w:val="24"/>
          <w:lang w:eastAsia="nl-NL"/>
        </w:rPr>
        <w:lastRenderedPageBreak/>
        <w:t>vertaling om me in vast te bijten. Virginia Woolf is een modernist en schrijvers uit die overgangsperiode hebben mijn voorkeur.’</w:t>
      </w:r>
    </w:p>
    <w:p w14:paraId="68628EF3" w14:textId="0670AC34" w:rsidR="00D7538B" w:rsidRDefault="003D352C" w:rsidP="003D352C">
      <w:pPr>
        <w:shd w:val="clear" w:color="auto" w:fill="FFFFFF"/>
        <w:spacing w:after="0" w:line="276" w:lineRule="auto"/>
        <w:textAlignment w:val="baseline"/>
        <w:rPr>
          <w:rFonts w:ascii="MS Mincho" w:eastAsia="MS Mincho" w:hAnsi="MS Mincho" w:cs="MS Mincho"/>
          <w:b/>
          <w:bCs/>
          <w:color w:val="000000"/>
          <w:sz w:val="24"/>
          <w:szCs w:val="24"/>
          <w:bdr w:val="none" w:sz="0" w:space="0" w:color="auto" w:frame="1"/>
          <w:lang w:eastAsia="nl-NL"/>
        </w:rPr>
      </w:pPr>
      <w:r w:rsidRPr="003D352C">
        <w:rPr>
          <w:rFonts w:ascii="Georgia" w:eastAsia="Times New Roman" w:hAnsi="Georgia" w:cs="Times New Roman"/>
          <w:b/>
          <w:bCs/>
          <w:color w:val="000000"/>
          <w:sz w:val="24"/>
          <w:szCs w:val="24"/>
          <w:bdr w:val="none" w:sz="0" w:space="0" w:color="auto" w:frame="1"/>
          <w:lang w:eastAsia="nl-NL"/>
        </w:rPr>
        <w:br/>
        <w:t>Was het ooit een keuze te gaan vertalen?</w:t>
      </w:r>
    </w:p>
    <w:p w14:paraId="2812F89D" w14:textId="77777777" w:rsidR="003D352C" w:rsidRDefault="003D352C" w:rsidP="003D352C">
      <w:pPr>
        <w:shd w:val="clear" w:color="auto" w:fill="FFFFFF"/>
        <w:spacing w:after="0" w:line="276" w:lineRule="auto"/>
        <w:textAlignment w:val="baseline"/>
        <w:rPr>
          <w:rFonts w:ascii="Georgia" w:eastAsia="Times New Roman" w:hAnsi="Georgia" w:cs="Times New Roman"/>
          <w:color w:val="000000"/>
          <w:sz w:val="24"/>
          <w:szCs w:val="24"/>
          <w:lang w:eastAsia="nl-NL"/>
        </w:rPr>
      </w:pPr>
      <w:r w:rsidRPr="003D352C">
        <w:rPr>
          <w:rFonts w:ascii="Georgia" w:eastAsia="Times New Roman" w:hAnsi="Georgia" w:cs="Times New Roman"/>
          <w:color w:val="000000"/>
          <w:sz w:val="24"/>
          <w:szCs w:val="24"/>
          <w:lang w:eastAsia="nl-NL"/>
        </w:rPr>
        <w:t>‘Het was meer iets wat ik gewoon ging doen. Ik was klaar met  mijn studie filosofie en samen met een vriendin zeiden we, we gaan vertalen. Ik heb geen Engels gestudeerd. Na enkele jaren non</w:t>
      </w:r>
      <w:r w:rsidR="00E5051B">
        <w:rPr>
          <w:rFonts w:ascii="Georgia" w:eastAsia="Times New Roman" w:hAnsi="Georgia" w:cs="Times New Roman"/>
          <w:color w:val="000000"/>
          <w:sz w:val="24"/>
          <w:szCs w:val="24"/>
          <w:lang w:eastAsia="nl-NL"/>
        </w:rPr>
        <w:t>-</w:t>
      </w:r>
      <w:r w:rsidRPr="003D352C">
        <w:rPr>
          <w:rFonts w:ascii="Georgia" w:eastAsia="Times New Roman" w:hAnsi="Georgia" w:cs="Times New Roman"/>
          <w:color w:val="000000"/>
          <w:sz w:val="24"/>
          <w:szCs w:val="24"/>
          <w:lang w:eastAsia="nl-NL"/>
        </w:rPr>
        <w:t>fictie te hebben vertaald, kwam pas de literaire kant. Omdat ik de opleiding niet had, vond ik het spannend. Heel lang heb ik gezegd als mensen vroegen wat ik doe: ik vertaal. Pas later werd dit: ik ben vertaler.’</w:t>
      </w:r>
    </w:p>
    <w:p w14:paraId="7AD86DEE" w14:textId="0C385664" w:rsidR="003D352C" w:rsidRPr="003D352C" w:rsidRDefault="003D352C" w:rsidP="003D352C">
      <w:pPr>
        <w:shd w:val="clear" w:color="auto" w:fill="FFFFFF"/>
        <w:spacing w:after="0" w:line="276" w:lineRule="auto"/>
        <w:ind w:firstLine="708"/>
        <w:textAlignment w:val="baseline"/>
        <w:rPr>
          <w:rFonts w:ascii="Georgia" w:eastAsia="Times New Roman" w:hAnsi="Georgia" w:cs="Times New Roman"/>
          <w:color w:val="000000"/>
          <w:sz w:val="24"/>
          <w:szCs w:val="24"/>
          <w:lang w:eastAsia="nl-NL"/>
        </w:rPr>
      </w:pPr>
      <w:r w:rsidRPr="003D352C">
        <w:rPr>
          <w:rFonts w:ascii="Georgia" w:eastAsia="Times New Roman" w:hAnsi="Georgia" w:cs="Times New Roman"/>
          <w:color w:val="000000"/>
          <w:sz w:val="24"/>
          <w:szCs w:val="24"/>
          <w:lang w:eastAsia="nl-NL"/>
        </w:rPr>
        <w:t>Alsof – als je iets uit passie doet, het leuk vindt – het een dingetje is wat geen naam mag hebben. Haar eerste literaire vertaling was een roman van Margaret Atwood en werd haar aangeboden. Ze deed het met veel plezier en, nadat ze de eerste tijd nog parttime bij een bibliotheek werkte, kon ze al gauw fulltime als vertaler aan het werk.</w:t>
      </w:r>
    </w:p>
    <w:p w14:paraId="5BFE4DED" w14:textId="6856FB40" w:rsidR="003D352C" w:rsidRDefault="003D352C" w:rsidP="003D352C">
      <w:pPr>
        <w:shd w:val="clear" w:color="auto" w:fill="FFFFFF"/>
        <w:spacing w:after="0" w:line="276" w:lineRule="auto"/>
        <w:textAlignment w:val="baseline"/>
        <w:rPr>
          <w:rFonts w:ascii="Georgia" w:eastAsia="Times New Roman" w:hAnsi="Georgia" w:cs="Times New Roman"/>
          <w:color w:val="000000"/>
          <w:sz w:val="24"/>
          <w:szCs w:val="24"/>
          <w:lang w:eastAsia="nl-NL"/>
        </w:rPr>
      </w:pPr>
      <w:r w:rsidRPr="003D352C">
        <w:rPr>
          <w:rFonts w:ascii="Georgia" w:eastAsia="Times New Roman" w:hAnsi="Georgia" w:cs="Times New Roman"/>
          <w:b/>
          <w:bCs/>
          <w:color w:val="000000"/>
          <w:sz w:val="24"/>
          <w:szCs w:val="24"/>
          <w:bdr w:val="none" w:sz="0" w:space="0" w:color="auto" w:frame="1"/>
          <w:lang w:eastAsia="nl-NL"/>
        </w:rPr>
        <w:br/>
        <w:t>Voel je je als vertaler gezien en kun je ervan meegenieten als een boek een succes wordt</w:t>
      </w:r>
      <w:r w:rsidR="00D7538B">
        <w:rPr>
          <w:rFonts w:ascii="Georgia" w:eastAsia="Times New Roman" w:hAnsi="Georgia" w:cs="Times New Roman"/>
          <w:b/>
          <w:bCs/>
          <w:color w:val="000000"/>
          <w:sz w:val="24"/>
          <w:szCs w:val="24"/>
          <w:bdr w:val="none" w:sz="0" w:space="0" w:color="auto" w:frame="1"/>
          <w:lang w:eastAsia="nl-NL"/>
        </w:rPr>
        <w:t>?</w:t>
      </w:r>
      <w:r w:rsidRPr="003D352C">
        <w:rPr>
          <w:rFonts w:ascii="Georgia" w:eastAsia="Times New Roman" w:hAnsi="Georgia" w:cs="Times New Roman"/>
          <w:color w:val="000000"/>
          <w:sz w:val="24"/>
          <w:szCs w:val="24"/>
          <w:lang w:eastAsia="nl-NL"/>
        </w:rPr>
        <w:br/>
        <w:t>‘Ik kreeg het aanbod het eerste boek van Donna Tartt </w:t>
      </w:r>
      <w:r w:rsidR="00BE6AC7">
        <w:rPr>
          <w:rFonts w:ascii="Georgia" w:eastAsia="Times New Roman" w:hAnsi="Georgia" w:cs="Times New Roman"/>
          <w:i/>
          <w:color w:val="000000"/>
          <w:sz w:val="24"/>
          <w:szCs w:val="24"/>
          <w:lang w:eastAsia="nl-NL"/>
        </w:rPr>
        <w:t>The Secret History (</w:t>
      </w:r>
      <w:r w:rsidRPr="003D352C">
        <w:rPr>
          <w:rFonts w:ascii="Georgia" w:eastAsia="Times New Roman" w:hAnsi="Georgia" w:cs="Times New Roman"/>
          <w:i/>
          <w:iCs/>
          <w:color w:val="000000"/>
          <w:sz w:val="24"/>
          <w:szCs w:val="24"/>
          <w:bdr w:val="none" w:sz="0" w:space="0" w:color="auto" w:frame="1"/>
          <w:lang w:eastAsia="nl-NL"/>
        </w:rPr>
        <w:t>De verborgen geschiedenis</w:t>
      </w:r>
      <w:r w:rsidR="00BE6AC7">
        <w:rPr>
          <w:rFonts w:ascii="Georgia" w:eastAsia="Times New Roman" w:hAnsi="Georgia" w:cs="Times New Roman"/>
          <w:i/>
          <w:iCs/>
          <w:color w:val="000000"/>
          <w:sz w:val="24"/>
          <w:szCs w:val="24"/>
          <w:bdr w:val="none" w:sz="0" w:space="0" w:color="auto" w:frame="1"/>
          <w:lang w:eastAsia="nl-NL"/>
        </w:rPr>
        <w:t>)</w:t>
      </w:r>
      <w:r w:rsidRPr="003D352C">
        <w:rPr>
          <w:rFonts w:ascii="Georgia" w:eastAsia="Times New Roman" w:hAnsi="Georgia" w:cs="Times New Roman"/>
          <w:color w:val="000000"/>
          <w:sz w:val="24"/>
          <w:szCs w:val="24"/>
          <w:lang w:eastAsia="nl-NL"/>
        </w:rPr>
        <w:t> te vertalen. Er was in die tijd (jaren negentig) waarschijnlijk meer geld bij de uitgevers want de schrijfster werd voor een week naar Nederland gehaald. Na de etentjes en de presentaties zat de schrijfster maar in haar hotel in Amsterdam. Ze was heel jong nog. Toen ben ik ook een avond met haar op stap geweest. Dat zijn leuke dingen om te doen. Soms denken mensen nog dat het boek er zo maar ‘is’, alsof de auteur op een of andere magische wijze het boek in het Nederlands geschreven heeft. Zelfs sommige recensenten negeren het feit dat het om een vertaling gaat.’</w:t>
      </w:r>
    </w:p>
    <w:p w14:paraId="460070B6" w14:textId="77777777" w:rsidR="003D352C" w:rsidRPr="003D352C" w:rsidRDefault="003D352C" w:rsidP="003D352C">
      <w:pPr>
        <w:shd w:val="clear" w:color="auto" w:fill="FFFFFF"/>
        <w:spacing w:after="0" w:line="276" w:lineRule="auto"/>
        <w:ind w:firstLine="708"/>
        <w:textAlignment w:val="baseline"/>
        <w:rPr>
          <w:rFonts w:ascii="Georgia" w:eastAsia="Times New Roman" w:hAnsi="Georgia" w:cs="Times New Roman"/>
          <w:color w:val="000000"/>
          <w:sz w:val="24"/>
          <w:szCs w:val="24"/>
          <w:lang w:eastAsia="nl-NL"/>
        </w:rPr>
      </w:pPr>
      <w:r w:rsidRPr="003D352C">
        <w:rPr>
          <w:rFonts w:ascii="Georgia" w:eastAsia="Times New Roman" w:hAnsi="Georgia" w:cs="Times New Roman"/>
          <w:color w:val="000000"/>
          <w:sz w:val="24"/>
          <w:szCs w:val="24"/>
          <w:lang w:eastAsia="nl-NL"/>
        </w:rPr>
        <w:t>Toch is er tegenwoordig meer aandacht voor vertalers, al blijven de betalingen achter op de prestatie die geleverd wordt en is vertalen zonder een bijdrage van het Nederlands Letterenfonds niet mogelijk. De erkenning is er steeds meer en vertalen wint aan status want zonder vertalers geen toegang tot de wereldliteratuur.</w:t>
      </w:r>
    </w:p>
    <w:p w14:paraId="19F0DA60" w14:textId="7B4A0867" w:rsidR="003D352C" w:rsidRPr="003D352C" w:rsidRDefault="003D352C" w:rsidP="003D352C">
      <w:pPr>
        <w:shd w:val="clear" w:color="auto" w:fill="FFFFFF"/>
        <w:spacing w:after="0" w:line="276" w:lineRule="auto"/>
        <w:textAlignment w:val="baseline"/>
        <w:rPr>
          <w:rFonts w:ascii="Georgia" w:eastAsia="Times New Roman" w:hAnsi="Georgia" w:cs="Times New Roman"/>
          <w:color w:val="000000"/>
          <w:sz w:val="24"/>
          <w:szCs w:val="24"/>
          <w:lang w:eastAsia="nl-NL"/>
        </w:rPr>
      </w:pPr>
      <w:r w:rsidRPr="003D352C">
        <w:rPr>
          <w:rFonts w:ascii="Georgia" w:eastAsia="Times New Roman" w:hAnsi="Georgia" w:cs="Times New Roman"/>
          <w:b/>
          <w:bCs/>
          <w:color w:val="000000"/>
          <w:sz w:val="24"/>
          <w:szCs w:val="24"/>
          <w:bdr w:val="none" w:sz="0" w:space="0" w:color="auto" w:frame="1"/>
          <w:lang w:eastAsia="nl-NL"/>
        </w:rPr>
        <w:br/>
        <w:t>Hoe los je problemen tijdens het vertalen op</w:t>
      </w:r>
      <w:r w:rsidR="00D7538B">
        <w:rPr>
          <w:rFonts w:ascii="Georgia" w:eastAsia="Times New Roman" w:hAnsi="Georgia" w:cs="Times New Roman"/>
          <w:b/>
          <w:bCs/>
          <w:color w:val="000000"/>
          <w:sz w:val="24"/>
          <w:szCs w:val="24"/>
          <w:bdr w:val="none" w:sz="0" w:space="0" w:color="auto" w:frame="1"/>
          <w:lang w:eastAsia="nl-NL"/>
        </w:rPr>
        <w:t>?</w:t>
      </w:r>
      <w:r w:rsidRPr="003D352C">
        <w:rPr>
          <w:rFonts w:ascii="Georgia" w:eastAsia="Times New Roman" w:hAnsi="Georgia" w:cs="Times New Roman"/>
          <w:b/>
          <w:bCs/>
          <w:color w:val="000000"/>
          <w:sz w:val="24"/>
          <w:szCs w:val="24"/>
          <w:bdr w:val="none" w:sz="0" w:space="0" w:color="auto" w:frame="1"/>
          <w:lang w:eastAsia="nl-NL"/>
        </w:rPr>
        <w:t xml:space="preserve"> Neem je contact op met de auteur en is elke auteur ook bereid mee te denken</w:t>
      </w:r>
      <w:r w:rsidR="00D7538B">
        <w:rPr>
          <w:rFonts w:ascii="Georgia" w:eastAsia="Times New Roman" w:hAnsi="Georgia" w:cs="Times New Roman"/>
          <w:b/>
          <w:bCs/>
          <w:color w:val="000000"/>
          <w:sz w:val="24"/>
          <w:szCs w:val="24"/>
          <w:bdr w:val="none" w:sz="0" w:space="0" w:color="auto" w:frame="1"/>
          <w:lang w:eastAsia="nl-NL"/>
        </w:rPr>
        <w:t>?</w:t>
      </w:r>
      <w:r w:rsidRPr="003D352C">
        <w:rPr>
          <w:rFonts w:ascii="Georgia" w:eastAsia="Times New Roman" w:hAnsi="Georgia" w:cs="Times New Roman"/>
          <w:color w:val="000000"/>
          <w:sz w:val="24"/>
          <w:szCs w:val="24"/>
          <w:lang w:eastAsia="nl-NL"/>
        </w:rPr>
        <w:br/>
        <w:t>‘Ik spaar de lastige, de problematische dingen altijd op en als ik er op geen enkele manier achter kan komen wat het is, neem ik contact op met de auteur. Bijvoorbeeld over een bepaald woord en hoe het gebruikt wordt. In het laatste boek van Anne Tyler dat ik vertaalde, lag er iets onder de struiken in de tuin, iets dat op ‘</w:t>
      </w:r>
      <w:r w:rsidRPr="003D352C">
        <w:rPr>
          <w:rFonts w:ascii="Georgia" w:eastAsia="Times New Roman" w:hAnsi="Georgia" w:cs="Times New Roman"/>
          <w:i/>
          <w:iCs/>
          <w:color w:val="000000"/>
          <w:sz w:val="24"/>
          <w:szCs w:val="24"/>
          <w:bdr w:val="none" w:sz="0" w:space="0" w:color="auto" w:frame="1"/>
          <w:lang w:eastAsia="nl-NL"/>
        </w:rPr>
        <w:t>a diploma</w:t>
      </w:r>
      <w:r w:rsidRPr="003D352C">
        <w:rPr>
          <w:rFonts w:ascii="Georgia" w:eastAsia="Times New Roman" w:hAnsi="Georgia" w:cs="Times New Roman"/>
          <w:color w:val="000000"/>
          <w:sz w:val="24"/>
          <w:szCs w:val="24"/>
          <w:lang w:eastAsia="nl-NL"/>
        </w:rPr>
        <w:t>’ leek, een diploma dus. Het stuk ging over een waterpomp die in een kelder stond</w:t>
      </w:r>
      <w:r w:rsidR="00DA4C81">
        <w:rPr>
          <w:rFonts w:ascii="Georgia" w:eastAsia="Times New Roman" w:hAnsi="Georgia" w:cs="Times New Roman"/>
          <w:color w:val="000000"/>
          <w:sz w:val="24"/>
          <w:szCs w:val="24"/>
          <w:lang w:eastAsia="nl-NL"/>
        </w:rPr>
        <w:t xml:space="preserve"> waarvan de slang</w:t>
      </w:r>
      <w:r w:rsidR="00064960">
        <w:rPr>
          <w:rFonts w:ascii="Georgia" w:eastAsia="Times New Roman" w:hAnsi="Georgia" w:cs="Times New Roman"/>
          <w:color w:val="000000"/>
          <w:sz w:val="24"/>
          <w:szCs w:val="24"/>
          <w:lang w:eastAsia="nl-NL"/>
        </w:rPr>
        <w:t xml:space="preserve"> </w:t>
      </w:r>
      <w:r w:rsidRPr="003D352C">
        <w:rPr>
          <w:rFonts w:ascii="Georgia" w:eastAsia="Times New Roman" w:hAnsi="Georgia" w:cs="Times New Roman"/>
          <w:color w:val="000000"/>
          <w:sz w:val="24"/>
          <w:szCs w:val="24"/>
          <w:lang w:eastAsia="nl-NL"/>
        </w:rPr>
        <w:t xml:space="preserve">uitkwam op de tuin en dan opeens ligt daar een diploma onder een struik. Ik begreep er niets van. Vreemd was dat, en ik vroeg me af of dat erbij hoorde want binnen de context van het verhaal paste het niet echt. Maar haar reactie was, </w:t>
      </w:r>
      <w:r w:rsidR="00D7538B">
        <w:rPr>
          <w:rFonts w:ascii="Georgia" w:eastAsia="Times New Roman" w:hAnsi="Georgia" w:cs="Times New Roman"/>
          <w:color w:val="000000"/>
          <w:sz w:val="24"/>
          <w:szCs w:val="24"/>
          <w:lang w:eastAsia="nl-NL"/>
        </w:rPr>
        <w:t>”</w:t>
      </w:r>
      <w:r w:rsidRPr="003D352C">
        <w:rPr>
          <w:rFonts w:ascii="Georgia" w:eastAsia="Times New Roman" w:hAnsi="Georgia" w:cs="Times New Roman"/>
          <w:color w:val="000000"/>
          <w:sz w:val="24"/>
          <w:szCs w:val="24"/>
          <w:lang w:eastAsia="nl-NL"/>
        </w:rPr>
        <w:t xml:space="preserve">Ja, hoor, daar leek </w:t>
      </w:r>
      <w:r w:rsidR="00DA4C81">
        <w:rPr>
          <w:rFonts w:ascii="Georgia" w:eastAsia="Times New Roman" w:hAnsi="Georgia" w:cs="Times New Roman"/>
          <w:color w:val="000000"/>
          <w:sz w:val="24"/>
          <w:szCs w:val="24"/>
          <w:lang w:eastAsia="nl-NL"/>
        </w:rPr>
        <w:t>die slang</w:t>
      </w:r>
      <w:r w:rsidR="00DA4C81" w:rsidRPr="003D352C">
        <w:rPr>
          <w:rFonts w:ascii="Georgia" w:eastAsia="Times New Roman" w:hAnsi="Georgia" w:cs="Times New Roman"/>
          <w:color w:val="000000"/>
          <w:sz w:val="24"/>
          <w:szCs w:val="24"/>
          <w:lang w:eastAsia="nl-NL"/>
        </w:rPr>
        <w:t xml:space="preserve"> </w:t>
      </w:r>
      <w:r w:rsidRPr="003D352C">
        <w:rPr>
          <w:rFonts w:ascii="Georgia" w:eastAsia="Times New Roman" w:hAnsi="Georgia" w:cs="Times New Roman"/>
          <w:color w:val="000000"/>
          <w:sz w:val="24"/>
          <w:szCs w:val="24"/>
          <w:lang w:eastAsia="nl-NL"/>
        </w:rPr>
        <w:t>op, een diploma met een lintje erom, gewoon.</w:t>
      </w:r>
      <w:r w:rsidR="00D7538B">
        <w:rPr>
          <w:rFonts w:ascii="Georgia" w:eastAsia="Times New Roman" w:hAnsi="Georgia" w:cs="Times New Roman"/>
          <w:color w:val="000000"/>
          <w:sz w:val="24"/>
          <w:szCs w:val="24"/>
          <w:lang w:eastAsia="nl-NL"/>
        </w:rPr>
        <w:t>”</w:t>
      </w:r>
      <w:r w:rsidRPr="003D352C">
        <w:rPr>
          <w:rFonts w:ascii="Georgia" w:eastAsia="Times New Roman" w:hAnsi="Georgia" w:cs="Times New Roman"/>
          <w:color w:val="000000"/>
          <w:sz w:val="24"/>
          <w:szCs w:val="24"/>
          <w:lang w:eastAsia="nl-NL"/>
        </w:rPr>
        <w:t xml:space="preserve"> Vaak kunnen auteurs zich niet helemaal voorstellen waar het probleem zit. </w:t>
      </w:r>
      <w:r w:rsidR="00DA4C81">
        <w:rPr>
          <w:rFonts w:ascii="Georgia" w:eastAsia="Times New Roman" w:hAnsi="Georgia" w:cs="Times New Roman"/>
          <w:color w:val="000000"/>
          <w:sz w:val="24"/>
          <w:szCs w:val="24"/>
          <w:lang w:eastAsia="nl-NL"/>
        </w:rPr>
        <w:t>Bij woordgrappen</w:t>
      </w:r>
      <w:r w:rsidR="00DA4C81" w:rsidRPr="003D352C">
        <w:rPr>
          <w:rFonts w:ascii="Georgia" w:eastAsia="Times New Roman" w:hAnsi="Georgia" w:cs="Times New Roman"/>
          <w:color w:val="000000"/>
          <w:sz w:val="24"/>
          <w:szCs w:val="24"/>
          <w:lang w:eastAsia="nl-NL"/>
        </w:rPr>
        <w:t xml:space="preserve"> </w:t>
      </w:r>
      <w:r w:rsidR="00DA4C81">
        <w:rPr>
          <w:rFonts w:ascii="Georgia" w:eastAsia="Times New Roman" w:hAnsi="Georgia" w:cs="Times New Roman"/>
          <w:color w:val="000000"/>
          <w:sz w:val="24"/>
          <w:szCs w:val="24"/>
          <w:lang w:eastAsia="nl-NL"/>
        </w:rPr>
        <w:t xml:space="preserve">zocht </w:t>
      </w:r>
      <w:r w:rsidRPr="003D352C">
        <w:rPr>
          <w:rFonts w:ascii="Georgia" w:eastAsia="Times New Roman" w:hAnsi="Georgia" w:cs="Times New Roman"/>
          <w:color w:val="000000"/>
          <w:sz w:val="24"/>
          <w:szCs w:val="24"/>
          <w:lang w:eastAsia="nl-NL"/>
        </w:rPr>
        <w:t xml:space="preserve">ik </w:t>
      </w:r>
      <w:r w:rsidR="00DA4C81">
        <w:rPr>
          <w:rFonts w:ascii="Georgia" w:eastAsia="Times New Roman" w:hAnsi="Georgia" w:cs="Times New Roman"/>
          <w:color w:val="000000"/>
          <w:sz w:val="24"/>
          <w:szCs w:val="24"/>
          <w:lang w:eastAsia="nl-NL"/>
        </w:rPr>
        <w:t>vroeger</w:t>
      </w:r>
      <w:r w:rsidRPr="003D352C">
        <w:rPr>
          <w:rFonts w:ascii="Georgia" w:eastAsia="Times New Roman" w:hAnsi="Georgia" w:cs="Times New Roman"/>
          <w:color w:val="000000"/>
          <w:sz w:val="24"/>
          <w:szCs w:val="24"/>
          <w:lang w:eastAsia="nl-NL"/>
        </w:rPr>
        <w:t xml:space="preserve"> wel eens </w:t>
      </w:r>
      <w:r w:rsidR="00DA4C81">
        <w:rPr>
          <w:rFonts w:ascii="Georgia" w:eastAsia="Times New Roman" w:hAnsi="Georgia" w:cs="Times New Roman"/>
          <w:color w:val="000000"/>
          <w:sz w:val="24"/>
          <w:szCs w:val="24"/>
          <w:lang w:eastAsia="nl-NL"/>
        </w:rPr>
        <w:t xml:space="preserve">eerst </w:t>
      </w:r>
      <w:r w:rsidRPr="003D352C">
        <w:rPr>
          <w:rFonts w:ascii="Georgia" w:eastAsia="Times New Roman" w:hAnsi="Georgia" w:cs="Times New Roman"/>
          <w:color w:val="000000"/>
          <w:sz w:val="24"/>
          <w:szCs w:val="24"/>
          <w:lang w:eastAsia="nl-NL"/>
        </w:rPr>
        <w:t>een provisorische oplossing</w:t>
      </w:r>
      <w:r w:rsidR="00DA4C81">
        <w:rPr>
          <w:rFonts w:ascii="Georgia" w:eastAsia="Times New Roman" w:hAnsi="Georgia" w:cs="Times New Roman"/>
          <w:color w:val="000000"/>
          <w:sz w:val="24"/>
          <w:szCs w:val="24"/>
          <w:lang w:eastAsia="nl-NL"/>
        </w:rPr>
        <w:t>,</w:t>
      </w:r>
      <w:r w:rsidRPr="003D352C">
        <w:rPr>
          <w:rFonts w:ascii="Georgia" w:eastAsia="Times New Roman" w:hAnsi="Georgia" w:cs="Times New Roman"/>
          <w:color w:val="000000"/>
          <w:sz w:val="24"/>
          <w:szCs w:val="24"/>
          <w:lang w:eastAsia="nl-NL"/>
        </w:rPr>
        <w:t xml:space="preserve"> maar dan is het lastig om daar </w:t>
      </w:r>
      <w:r w:rsidR="00DA4C81">
        <w:rPr>
          <w:rFonts w:ascii="Georgia" w:eastAsia="Times New Roman" w:hAnsi="Georgia" w:cs="Times New Roman"/>
          <w:color w:val="000000"/>
          <w:sz w:val="24"/>
          <w:szCs w:val="24"/>
          <w:lang w:eastAsia="nl-NL"/>
        </w:rPr>
        <w:lastRenderedPageBreak/>
        <w:t xml:space="preserve">later </w:t>
      </w:r>
      <w:r w:rsidRPr="003D352C">
        <w:rPr>
          <w:rFonts w:ascii="Georgia" w:eastAsia="Times New Roman" w:hAnsi="Georgia" w:cs="Times New Roman"/>
          <w:color w:val="000000"/>
          <w:sz w:val="24"/>
          <w:szCs w:val="24"/>
          <w:lang w:eastAsia="nl-NL"/>
        </w:rPr>
        <w:t>los van te komen en een betere oplossing te vinden. Tegenwoordig laat ik het open en houd het in mijn achterhoofd om er later nog eens rustig naar te kijken.’</w:t>
      </w:r>
    </w:p>
    <w:p w14:paraId="47F649B3" w14:textId="21BCB921" w:rsidR="003D352C" w:rsidRPr="003D352C" w:rsidRDefault="003D352C" w:rsidP="003D352C">
      <w:pPr>
        <w:shd w:val="clear" w:color="auto" w:fill="FFFFFF"/>
        <w:spacing w:after="0" w:line="276" w:lineRule="auto"/>
        <w:textAlignment w:val="baseline"/>
        <w:rPr>
          <w:rFonts w:ascii="Georgia" w:eastAsia="Times New Roman" w:hAnsi="Georgia" w:cs="Times New Roman"/>
          <w:color w:val="000000"/>
          <w:sz w:val="24"/>
          <w:szCs w:val="24"/>
          <w:lang w:eastAsia="nl-NL"/>
        </w:rPr>
      </w:pPr>
      <w:r w:rsidRPr="003D352C">
        <w:rPr>
          <w:rFonts w:ascii="Georgia" w:eastAsia="Times New Roman" w:hAnsi="Georgia" w:cs="Times New Roman"/>
          <w:b/>
          <w:bCs/>
          <w:color w:val="000000"/>
          <w:sz w:val="24"/>
          <w:szCs w:val="24"/>
          <w:bdr w:val="none" w:sz="0" w:space="0" w:color="auto" w:frame="1"/>
          <w:lang w:eastAsia="nl-NL"/>
        </w:rPr>
        <w:br/>
        <w:t>Hoe werkt dat bij een overleden auteur, zoals van</w:t>
      </w:r>
      <w:r w:rsidRPr="003D352C">
        <w:rPr>
          <w:rFonts w:ascii="Georgia" w:eastAsia="Times New Roman" w:hAnsi="Georgia" w:cs="Times New Roman"/>
          <w:b/>
          <w:bCs/>
          <w:i/>
          <w:iCs/>
          <w:color w:val="000000"/>
          <w:sz w:val="24"/>
          <w:szCs w:val="24"/>
          <w:bdr w:val="none" w:sz="0" w:space="0" w:color="auto" w:frame="1"/>
          <w:lang w:eastAsia="nl-NL"/>
        </w:rPr>
        <w:t> De jaren</w:t>
      </w:r>
      <w:r w:rsidR="00D7538B">
        <w:rPr>
          <w:rFonts w:ascii="Georgia" w:eastAsia="Times New Roman" w:hAnsi="Georgia" w:cs="Times New Roman"/>
          <w:b/>
          <w:bCs/>
          <w:color w:val="000000"/>
          <w:sz w:val="24"/>
          <w:szCs w:val="24"/>
          <w:bdr w:val="none" w:sz="0" w:space="0" w:color="auto" w:frame="1"/>
          <w:lang w:eastAsia="nl-NL"/>
        </w:rPr>
        <w:t>?</w:t>
      </w:r>
      <w:r w:rsidRPr="003D352C">
        <w:rPr>
          <w:rFonts w:ascii="Georgia" w:eastAsia="Times New Roman" w:hAnsi="Georgia" w:cs="Times New Roman"/>
          <w:color w:val="000000"/>
          <w:sz w:val="24"/>
          <w:szCs w:val="24"/>
          <w:lang w:eastAsia="nl-NL"/>
        </w:rPr>
        <w:br/>
        <w:t xml:space="preserve">‘Ik leg wel eens een fragment voor aan een collega om te zien hoe </w:t>
      </w:r>
      <w:r w:rsidR="00DA4C81">
        <w:rPr>
          <w:rFonts w:ascii="Georgia" w:eastAsia="Times New Roman" w:hAnsi="Georgia" w:cs="Times New Roman"/>
          <w:color w:val="000000"/>
          <w:sz w:val="24"/>
          <w:szCs w:val="24"/>
          <w:lang w:eastAsia="nl-NL"/>
        </w:rPr>
        <w:t>die</w:t>
      </w:r>
      <w:r w:rsidR="00DA4C81" w:rsidRPr="003D352C">
        <w:rPr>
          <w:rFonts w:ascii="Georgia" w:eastAsia="Times New Roman" w:hAnsi="Georgia" w:cs="Times New Roman"/>
          <w:color w:val="000000"/>
          <w:sz w:val="24"/>
          <w:szCs w:val="24"/>
          <w:lang w:eastAsia="nl-NL"/>
        </w:rPr>
        <w:t xml:space="preserve"> </w:t>
      </w:r>
      <w:r w:rsidRPr="003D352C">
        <w:rPr>
          <w:rFonts w:ascii="Georgia" w:eastAsia="Times New Roman" w:hAnsi="Georgia" w:cs="Times New Roman"/>
          <w:color w:val="000000"/>
          <w:sz w:val="24"/>
          <w:szCs w:val="24"/>
          <w:lang w:eastAsia="nl-NL"/>
        </w:rPr>
        <w:t xml:space="preserve">het interpreteert. En verder is het ook een kwestie van zoeken. Virginia Woolf gebruikte vaak woorden in een oude betekenis, die niet meer zo bekend is, ook niet in haar eigen tijd. Als een woord in meerdere betekenissen voorkomt of in het Engels andere associaties heeft, moet je kiezen en kun je het alleen maar benaderen. Wat ik ook doe is veel lezen over de auteur, haar achtergrond. </w:t>
      </w:r>
      <w:r w:rsidR="00DA4C81">
        <w:rPr>
          <w:rFonts w:ascii="Georgia" w:eastAsia="Times New Roman" w:hAnsi="Georgia" w:cs="Times New Roman"/>
          <w:color w:val="000000"/>
          <w:sz w:val="24"/>
          <w:szCs w:val="24"/>
          <w:lang w:eastAsia="nl-NL"/>
        </w:rPr>
        <w:t>Woolf</w:t>
      </w:r>
      <w:r w:rsidR="00DA4C81" w:rsidRPr="003D352C">
        <w:rPr>
          <w:rFonts w:ascii="Georgia" w:eastAsia="Times New Roman" w:hAnsi="Georgia" w:cs="Times New Roman"/>
          <w:color w:val="000000"/>
          <w:sz w:val="24"/>
          <w:szCs w:val="24"/>
          <w:lang w:eastAsia="nl-NL"/>
        </w:rPr>
        <w:t xml:space="preserve"> </w:t>
      </w:r>
      <w:r w:rsidR="00064960">
        <w:rPr>
          <w:rFonts w:ascii="Georgia" w:eastAsia="Times New Roman" w:hAnsi="Georgia" w:cs="Times New Roman"/>
          <w:color w:val="000000"/>
          <w:sz w:val="24"/>
          <w:szCs w:val="24"/>
          <w:lang w:eastAsia="nl-NL"/>
        </w:rPr>
        <w:t xml:space="preserve"> </w:t>
      </w:r>
      <w:r w:rsidRPr="003D352C">
        <w:rPr>
          <w:rFonts w:ascii="Georgia" w:eastAsia="Times New Roman" w:hAnsi="Georgia" w:cs="Times New Roman"/>
          <w:color w:val="000000"/>
          <w:sz w:val="24"/>
          <w:szCs w:val="24"/>
          <w:lang w:eastAsia="nl-NL"/>
        </w:rPr>
        <w:t>las Frans maar heeft jarenlang Proust niet durven lezen hoewel haar hele omgeving er weg van was. Ze was er een beetje bang voor, en toen ze hem uiteindelijk las vroeg ze zich af wat er voor haar nog te doen viel: hij had voor haar gevoel precies gedaan wat zij ook wilde. In</w:t>
      </w:r>
      <w:r w:rsidRPr="003D352C">
        <w:rPr>
          <w:rFonts w:ascii="Georgia" w:eastAsia="Times New Roman" w:hAnsi="Georgia" w:cs="Times New Roman"/>
          <w:i/>
          <w:iCs/>
          <w:color w:val="000000"/>
          <w:sz w:val="24"/>
          <w:szCs w:val="24"/>
          <w:bdr w:val="none" w:sz="0" w:space="0" w:color="auto" w:frame="1"/>
          <w:lang w:eastAsia="nl-NL"/>
        </w:rPr>
        <w:t> De jaren</w:t>
      </w:r>
      <w:r w:rsidRPr="003D352C">
        <w:rPr>
          <w:rFonts w:ascii="Georgia" w:eastAsia="Times New Roman" w:hAnsi="Georgia" w:cs="Times New Roman"/>
          <w:color w:val="000000"/>
          <w:sz w:val="24"/>
          <w:szCs w:val="24"/>
          <w:lang w:eastAsia="nl-NL"/>
        </w:rPr>
        <w:t> zie je ook de invloed van Proust, of misschien beter: dezelfde affiniteit met herinnering en tijd als Proust had. Een andere invloed of affiniteit zie je bij Tolstoj. Woolf had Russisch geleerd en meegewerkt aan vertalingen van Tolstoj en Dostojevski. Het oorspronkelijke idee voor dit boek – met essays  tussen de hoofdstukken door – komt van Tolstoj’s </w:t>
      </w:r>
      <w:r w:rsidRPr="003D352C">
        <w:rPr>
          <w:rFonts w:ascii="Georgia" w:eastAsia="Times New Roman" w:hAnsi="Georgia" w:cs="Times New Roman"/>
          <w:i/>
          <w:iCs/>
          <w:color w:val="000000"/>
          <w:sz w:val="24"/>
          <w:szCs w:val="24"/>
          <w:bdr w:val="none" w:sz="0" w:space="0" w:color="auto" w:frame="1"/>
          <w:lang w:eastAsia="nl-NL"/>
        </w:rPr>
        <w:t>Oorlog en vrede</w:t>
      </w:r>
      <w:r w:rsidRPr="003D352C">
        <w:rPr>
          <w:rFonts w:ascii="Georgia" w:eastAsia="Times New Roman" w:hAnsi="Georgia" w:cs="Times New Roman"/>
          <w:color w:val="000000"/>
          <w:sz w:val="24"/>
          <w:szCs w:val="24"/>
          <w:lang w:eastAsia="nl-NL"/>
        </w:rPr>
        <w:t>. Dat vind ik dan erg interessant maar ik heb er verder niet zoveel aan. Ik kan er niets van gebruiken, wel draagt het bij aan een algemeen inzicht, het werkt als een soort bedding voor het vertalen. Ik heb ook altijd iemand die meeleest. Die dingen ziet die ik over het hoofd zie. En ik begin elke dag met de tekst terug te lezen van de vorig dag.’</w:t>
      </w:r>
    </w:p>
    <w:p w14:paraId="0F82B63A" w14:textId="77777777" w:rsidR="00E4364B" w:rsidRDefault="003D352C" w:rsidP="003D352C">
      <w:pPr>
        <w:shd w:val="clear" w:color="auto" w:fill="FFFFFF"/>
        <w:spacing w:after="0" w:line="276" w:lineRule="auto"/>
        <w:textAlignment w:val="baseline"/>
        <w:rPr>
          <w:rFonts w:ascii="Georgia" w:eastAsia="Times New Roman" w:hAnsi="Georgia" w:cs="Times New Roman"/>
          <w:color w:val="000000"/>
          <w:sz w:val="24"/>
          <w:szCs w:val="24"/>
          <w:lang w:eastAsia="nl-NL"/>
        </w:rPr>
      </w:pPr>
      <w:r w:rsidRPr="003D352C">
        <w:rPr>
          <w:rFonts w:ascii="Georgia" w:eastAsia="Times New Roman" w:hAnsi="Georgia" w:cs="Times New Roman"/>
          <w:b/>
          <w:bCs/>
          <w:color w:val="000000"/>
          <w:sz w:val="24"/>
          <w:szCs w:val="24"/>
          <w:bdr w:val="none" w:sz="0" w:space="0" w:color="auto" w:frame="1"/>
          <w:lang w:eastAsia="nl-NL"/>
        </w:rPr>
        <w:br/>
        <w:t>Is vertalen het opnieuw vertellen van het verhaal en hoe vrij ben je in het vertalen</w:t>
      </w:r>
      <w:r w:rsidR="00D7538B">
        <w:rPr>
          <w:rFonts w:ascii="Georgia" w:eastAsia="Times New Roman" w:hAnsi="Georgia" w:cs="Times New Roman"/>
          <w:b/>
          <w:bCs/>
          <w:color w:val="000000"/>
          <w:sz w:val="24"/>
          <w:szCs w:val="24"/>
          <w:bdr w:val="none" w:sz="0" w:space="0" w:color="auto" w:frame="1"/>
          <w:lang w:eastAsia="nl-NL"/>
        </w:rPr>
        <w:t>?</w:t>
      </w:r>
      <w:r w:rsidRPr="003D352C">
        <w:rPr>
          <w:rFonts w:ascii="Georgia" w:eastAsia="Times New Roman" w:hAnsi="Georgia" w:cs="Times New Roman"/>
          <w:color w:val="000000"/>
          <w:sz w:val="24"/>
          <w:szCs w:val="24"/>
          <w:lang w:eastAsia="nl-NL"/>
        </w:rPr>
        <w:br/>
        <w:t xml:space="preserve">‘Nee, opnieuw vertellen wordt algauw parafraseren. Maar dat verschilt per taal waaruit vertaald wordt. Als je een taal hebt waarbij de zinsbouw totaal anders is dan wordt het meer een hervertellen. De Engelse taal staat </w:t>
      </w:r>
      <w:r w:rsidR="00DA4C81">
        <w:rPr>
          <w:rFonts w:ascii="Georgia" w:eastAsia="Times New Roman" w:hAnsi="Georgia" w:cs="Times New Roman"/>
          <w:color w:val="000000"/>
          <w:sz w:val="24"/>
          <w:szCs w:val="24"/>
          <w:lang w:eastAsia="nl-NL"/>
        </w:rPr>
        <w:t xml:space="preserve">natuurlijk </w:t>
      </w:r>
      <w:r w:rsidRPr="003D352C">
        <w:rPr>
          <w:rFonts w:ascii="Georgia" w:eastAsia="Times New Roman" w:hAnsi="Georgia" w:cs="Times New Roman"/>
          <w:color w:val="000000"/>
          <w:sz w:val="24"/>
          <w:szCs w:val="24"/>
          <w:lang w:eastAsia="nl-NL"/>
        </w:rPr>
        <w:t xml:space="preserve">veel dichter bij het Nederlands dan bijvoorbeeld </w:t>
      </w:r>
      <w:r w:rsidR="00DA4C81">
        <w:rPr>
          <w:rFonts w:ascii="Georgia" w:eastAsia="Times New Roman" w:hAnsi="Georgia" w:cs="Times New Roman"/>
          <w:color w:val="000000"/>
          <w:sz w:val="24"/>
          <w:szCs w:val="24"/>
          <w:lang w:eastAsia="nl-NL"/>
        </w:rPr>
        <w:t xml:space="preserve">het </w:t>
      </w:r>
      <w:r w:rsidRPr="003D352C">
        <w:rPr>
          <w:rFonts w:ascii="Georgia" w:eastAsia="Times New Roman" w:hAnsi="Georgia" w:cs="Times New Roman"/>
          <w:color w:val="000000"/>
          <w:sz w:val="24"/>
          <w:szCs w:val="24"/>
          <w:lang w:eastAsia="nl-NL"/>
        </w:rPr>
        <w:t xml:space="preserve">Chinees. Het zou heel interessant zijn te weten wat de fundamentele verschillen zijn tussen het vertalen uit verschillende talen. Ook bij het Italiaans, </w:t>
      </w:r>
      <w:r w:rsidR="00D7538B">
        <w:rPr>
          <w:rFonts w:ascii="Georgia" w:eastAsia="Times New Roman" w:hAnsi="Georgia" w:cs="Times New Roman"/>
          <w:color w:val="000000"/>
          <w:sz w:val="24"/>
          <w:szCs w:val="24"/>
          <w:lang w:eastAsia="nl-NL"/>
        </w:rPr>
        <w:t>[</w:t>
      </w:r>
      <w:r w:rsidRPr="003D352C">
        <w:rPr>
          <w:rFonts w:ascii="Georgia" w:eastAsia="Times New Roman" w:hAnsi="Georgia" w:cs="Times New Roman"/>
          <w:color w:val="000000"/>
          <w:sz w:val="24"/>
          <w:szCs w:val="24"/>
          <w:lang w:eastAsia="nl-NL"/>
        </w:rPr>
        <w:t>wa</w:t>
      </w:r>
      <w:r w:rsidR="00DA4C81">
        <w:rPr>
          <w:rFonts w:ascii="Georgia" w:eastAsia="Times New Roman" w:hAnsi="Georgia" w:cs="Times New Roman"/>
          <w:color w:val="000000"/>
          <w:sz w:val="24"/>
          <w:szCs w:val="24"/>
          <w:lang w:eastAsia="nl-NL"/>
        </w:rPr>
        <w:t>arui</w:t>
      </w:r>
      <w:r w:rsidRPr="003D352C">
        <w:rPr>
          <w:rFonts w:ascii="Georgia" w:eastAsia="Times New Roman" w:hAnsi="Georgia" w:cs="Times New Roman"/>
          <w:color w:val="000000"/>
          <w:sz w:val="24"/>
          <w:szCs w:val="24"/>
          <w:lang w:eastAsia="nl-NL"/>
        </w:rPr>
        <w:t xml:space="preserve">t ze in het begin ook heeft </w:t>
      </w:r>
      <w:r w:rsidR="00DA4C81">
        <w:rPr>
          <w:rFonts w:ascii="Georgia" w:eastAsia="Times New Roman" w:hAnsi="Georgia" w:cs="Times New Roman"/>
          <w:color w:val="000000"/>
          <w:sz w:val="24"/>
          <w:szCs w:val="24"/>
          <w:lang w:eastAsia="nl-NL"/>
        </w:rPr>
        <w:t xml:space="preserve">vertaald </w:t>
      </w:r>
      <w:r w:rsidRPr="003D352C">
        <w:rPr>
          <w:rFonts w:ascii="Georgia" w:eastAsia="Times New Roman" w:hAnsi="Georgia" w:cs="Times New Roman"/>
          <w:color w:val="000000"/>
          <w:sz w:val="24"/>
          <w:szCs w:val="24"/>
          <w:lang w:eastAsia="nl-NL"/>
        </w:rPr>
        <w:t>Iv/dG</w:t>
      </w:r>
      <w:r w:rsidR="00D7538B">
        <w:rPr>
          <w:rFonts w:ascii="Georgia" w:eastAsia="Times New Roman" w:hAnsi="Georgia" w:cs="Times New Roman"/>
          <w:color w:val="000000"/>
          <w:sz w:val="24"/>
          <w:szCs w:val="24"/>
          <w:lang w:eastAsia="nl-NL"/>
        </w:rPr>
        <w:t>]</w:t>
      </w:r>
      <w:r w:rsidRPr="003D352C">
        <w:rPr>
          <w:rFonts w:ascii="Georgia" w:eastAsia="Times New Roman" w:hAnsi="Georgia" w:cs="Times New Roman"/>
          <w:color w:val="000000"/>
          <w:sz w:val="24"/>
          <w:szCs w:val="24"/>
          <w:lang w:eastAsia="nl-NL"/>
        </w:rPr>
        <w:t>, is het noodzakelijk de zinsopbouw los te laten. Bij het Engels ook wel, maar minder. En bij Woolf moet je altijd weer goed kijken naar de originele woordschikking binnen de zinnen, omdat ze daar een bedoeling mee heeft, het is een aspect van haar stijl, net als de vele herhalingen en alliteraties in haar werk, daar wil ik dan wel aan vasthouden. In een drukproef zie ik meestal pas waar het te</w:t>
      </w:r>
      <w:r w:rsidR="00E5051B">
        <w:rPr>
          <w:rFonts w:ascii="Georgia" w:eastAsia="Times New Roman" w:hAnsi="Georgia" w:cs="Times New Roman"/>
          <w:color w:val="000000"/>
          <w:sz w:val="24"/>
          <w:szCs w:val="24"/>
          <w:lang w:eastAsia="nl-NL"/>
        </w:rPr>
        <w:t xml:space="preserve"> </w:t>
      </w:r>
      <w:r w:rsidRPr="003D352C">
        <w:rPr>
          <w:rFonts w:ascii="Georgia" w:eastAsia="Times New Roman" w:hAnsi="Georgia" w:cs="Times New Roman"/>
          <w:color w:val="000000"/>
          <w:sz w:val="24"/>
          <w:szCs w:val="24"/>
          <w:lang w:eastAsia="nl-NL"/>
        </w:rPr>
        <w:t xml:space="preserve">veel of te geforceerd is en waar het eruit kan.’ </w:t>
      </w:r>
    </w:p>
    <w:p w14:paraId="4E76340A" w14:textId="24957E0D" w:rsidR="003D352C" w:rsidRPr="003D352C" w:rsidRDefault="003D352C" w:rsidP="00E4364B">
      <w:pPr>
        <w:shd w:val="clear" w:color="auto" w:fill="FFFFFF"/>
        <w:spacing w:after="0" w:line="276" w:lineRule="auto"/>
        <w:ind w:firstLine="708"/>
        <w:textAlignment w:val="baseline"/>
        <w:rPr>
          <w:rFonts w:ascii="Georgia" w:eastAsia="Times New Roman" w:hAnsi="Georgia" w:cs="Times New Roman"/>
          <w:color w:val="000000"/>
          <w:sz w:val="24"/>
          <w:szCs w:val="24"/>
          <w:lang w:eastAsia="nl-NL"/>
        </w:rPr>
      </w:pPr>
      <w:r w:rsidRPr="003D352C">
        <w:rPr>
          <w:rFonts w:ascii="Georgia" w:eastAsia="Times New Roman" w:hAnsi="Georgia" w:cs="Times New Roman"/>
          <w:color w:val="000000"/>
          <w:sz w:val="24"/>
          <w:szCs w:val="24"/>
          <w:lang w:eastAsia="nl-NL"/>
        </w:rPr>
        <w:t>Hoewel een vertaler niet het verhaal opnieuw hoeft te vertellen, blijven er dingen</w:t>
      </w:r>
      <w:r w:rsidR="00DA4C81">
        <w:rPr>
          <w:rFonts w:ascii="Georgia" w:eastAsia="Times New Roman" w:hAnsi="Georgia" w:cs="Times New Roman"/>
          <w:color w:val="000000"/>
          <w:sz w:val="24"/>
          <w:szCs w:val="24"/>
          <w:lang w:eastAsia="nl-NL"/>
        </w:rPr>
        <w:t xml:space="preserve"> net zo</w:t>
      </w:r>
      <w:r w:rsidRPr="003D352C">
        <w:rPr>
          <w:rFonts w:ascii="Georgia" w:eastAsia="Times New Roman" w:hAnsi="Georgia" w:cs="Times New Roman"/>
          <w:color w:val="000000"/>
          <w:sz w:val="24"/>
          <w:szCs w:val="24"/>
          <w:lang w:eastAsia="nl-NL"/>
        </w:rPr>
        <w:t xml:space="preserve"> in het hoofd van de vertaler spelen als bij een auteur. Het zoeken naar de vertaling van een uitdrukking kan blijven doorspelen tot er zich de best</w:t>
      </w:r>
      <w:r w:rsidR="00DA4C81">
        <w:rPr>
          <w:rFonts w:ascii="Georgia" w:eastAsia="Times New Roman" w:hAnsi="Georgia" w:cs="Times New Roman"/>
          <w:color w:val="000000"/>
          <w:sz w:val="24"/>
          <w:szCs w:val="24"/>
          <w:lang w:eastAsia="nl-NL"/>
        </w:rPr>
        <w:t>e</w:t>
      </w:r>
      <w:r w:rsidRPr="003D352C">
        <w:rPr>
          <w:rFonts w:ascii="Georgia" w:eastAsia="Times New Roman" w:hAnsi="Georgia" w:cs="Times New Roman"/>
          <w:color w:val="000000"/>
          <w:sz w:val="24"/>
          <w:szCs w:val="24"/>
          <w:lang w:eastAsia="nl-NL"/>
        </w:rPr>
        <w:t xml:space="preserve"> vorm aandient, dat kan zijn als bij ingeving, zoals ook een auteur zijn tekst wikt en weegt.</w:t>
      </w:r>
      <w:r w:rsidR="007141F9">
        <w:rPr>
          <w:rFonts w:ascii="Georgia" w:eastAsia="Times New Roman" w:hAnsi="Georgia" w:cs="Times New Roman"/>
          <w:color w:val="000000"/>
          <w:sz w:val="24"/>
          <w:szCs w:val="24"/>
          <w:lang w:eastAsia="nl-NL"/>
        </w:rPr>
        <w:t xml:space="preserve">  </w:t>
      </w:r>
    </w:p>
    <w:p w14:paraId="27B73F92" w14:textId="5E9157FD" w:rsidR="003D352C" w:rsidRDefault="003D352C" w:rsidP="003D352C">
      <w:pPr>
        <w:shd w:val="clear" w:color="auto" w:fill="FFFFFF"/>
        <w:spacing w:after="0" w:line="276" w:lineRule="auto"/>
        <w:textAlignment w:val="baseline"/>
        <w:rPr>
          <w:rFonts w:ascii="Georgia" w:eastAsia="Times New Roman" w:hAnsi="Georgia" w:cs="Times New Roman"/>
          <w:color w:val="000000"/>
          <w:sz w:val="24"/>
          <w:szCs w:val="24"/>
          <w:lang w:eastAsia="nl-NL"/>
        </w:rPr>
      </w:pPr>
      <w:r w:rsidRPr="003D352C">
        <w:rPr>
          <w:rFonts w:ascii="Georgia" w:eastAsia="Times New Roman" w:hAnsi="Georgia" w:cs="Times New Roman"/>
          <w:b/>
          <w:bCs/>
          <w:color w:val="000000"/>
          <w:sz w:val="24"/>
          <w:szCs w:val="24"/>
          <w:bdr w:val="none" w:sz="0" w:space="0" w:color="auto" w:frame="1"/>
          <w:lang w:eastAsia="nl-NL"/>
        </w:rPr>
        <w:br/>
        <w:t>Het schijnbaar hoogste wat je kunt bereiken als vertaler (schreef een recensent over de vertaling door Erwin Mortier van </w:t>
      </w:r>
      <w:r w:rsidRPr="003D352C">
        <w:rPr>
          <w:rFonts w:ascii="Georgia" w:eastAsia="Times New Roman" w:hAnsi="Georgia" w:cs="Times New Roman"/>
          <w:b/>
          <w:bCs/>
          <w:i/>
          <w:iCs/>
          <w:color w:val="000000"/>
          <w:sz w:val="24"/>
          <w:szCs w:val="24"/>
          <w:bdr w:val="none" w:sz="0" w:space="0" w:color="auto" w:frame="1"/>
          <w:lang w:eastAsia="nl-NL"/>
        </w:rPr>
        <w:t>Between the Acts</w:t>
      </w:r>
      <w:r w:rsidRPr="003D352C">
        <w:rPr>
          <w:rFonts w:ascii="Georgia" w:eastAsia="Times New Roman" w:hAnsi="Georgia" w:cs="Times New Roman"/>
          <w:b/>
          <w:bCs/>
          <w:color w:val="000000"/>
          <w:sz w:val="24"/>
          <w:szCs w:val="24"/>
          <w:bdr w:val="none" w:sz="0" w:space="0" w:color="auto" w:frame="1"/>
          <w:lang w:eastAsia="nl-NL"/>
        </w:rPr>
        <w:t>) is dat de Nederlandse lezer vrijwel hetzelfde leest als de Engelse lezer.</w:t>
      </w:r>
      <w:r w:rsidRPr="003D352C">
        <w:rPr>
          <w:rFonts w:ascii="Georgia" w:eastAsia="Times New Roman" w:hAnsi="Georgia" w:cs="Times New Roman"/>
          <w:color w:val="000000"/>
          <w:sz w:val="24"/>
          <w:szCs w:val="24"/>
          <w:lang w:eastAsia="nl-NL"/>
        </w:rPr>
        <w:t> </w:t>
      </w:r>
      <w:r w:rsidRPr="003D352C">
        <w:rPr>
          <w:rFonts w:ascii="MS Mincho" w:eastAsia="MS Mincho" w:hAnsi="MS Mincho" w:cs="MS Mincho" w:hint="eastAsia"/>
          <w:color w:val="000000"/>
          <w:sz w:val="24"/>
          <w:szCs w:val="24"/>
          <w:lang w:eastAsia="nl-NL"/>
        </w:rPr>
        <w:t> </w:t>
      </w:r>
      <w:r w:rsidRPr="003D352C">
        <w:rPr>
          <w:rFonts w:ascii="Georgia" w:eastAsia="Times New Roman" w:hAnsi="Georgia" w:cs="Cambria"/>
          <w:color w:val="000000"/>
          <w:sz w:val="24"/>
          <w:szCs w:val="24"/>
          <w:lang w:eastAsia="nl-NL"/>
        </w:rPr>
        <w:lastRenderedPageBreak/>
        <w:t>‘</w:t>
      </w:r>
      <w:r w:rsidRPr="003D352C">
        <w:rPr>
          <w:rFonts w:ascii="Georgia" w:eastAsia="Times New Roman" w:hAnsi="Georgia" w:cs="Times New Roman"/>
          <w:color w:val="000000"/>
          <w:sz w:val="24"/>
          <w:szCs w:val="24"/>
          <w:lang w:eastAsia="nl-NL"/>
        </w:rPr>
        <w:t>Eigenlijk is dit onmogelijk</w:t>
      </w:r>
      <w:r w:rsidR="00DA4C81">
        <w:rPr>
          <w:rFonts w:ascii="Georgia" w:eastAsia="Times New Roman" w:hAnsi="Georgia" w:cs="Times New Roman"/>
          <w:color w:val="000000"/>
          <w:sz w:val="24"/>
          <w:szCs w:val="24"/>
          <w:lang w:eastAsia="nl-NL"/>
        </w:rPr>
        <w:t>.</w:t>
      </w:r>
      <w:r w:rsidRPr="003D352C">
        <w:rPr>
          <w:rFonts w:ascii="Georgia" w:eastAsia="Times New Roman" w:hAnsi="Georgia" w:cs="Times New Roman"/>
          <w:color w:val="000000"/>
          <w:sz w:val="24"/>
          <w:szCs w:val="24"/>
          <w:lang w:eastAsia="nl-NL"/>
        </w:rPr>
        <w:t xml:space="preserve"> De beleving van een woord is in iedere taal verschillend. Het effect op een lezer in de jaren dertig is sowieso anders dan op die van nu, ook bij Engelse lezers. Ik begrijp dat die recensent de vertaler een compliment wilde maken maar het klopt niet. Natuurlijk streef je er wel naar om een boek in vertaling dezelfde waarde mee te geven, en de zinnen moeten natuurlijk lezen alsof ze in het Nederlands zijn geschreven. Maar als het boek exact hetzelfde effect op de Nederlandse lezer moet hebben als op de Engels</w:t>
      </w:r>
      <w:r w:rsidR="00DA4C81">
        <w:rPr>
          <w:rFonts w:ascii="Georgia" w:eastAsia="Times New Roman" w:hAnsi="Georgia" w:cs="Times New Roman"/>
          <w:color w:val="000000"/>
          <w:sz w:val="24"/>
          <w:szCs w:val="24"/>
          <w:lang w:eastAsia="nl-NL"/>
        </w:rPr>
        <w:t>e</w:t>
      </w:r>
      <w:r w:rsidRPr="003D352C">
        <w:rPr>
          <w:rFonts w:ascii="Georgia" w:eastAsia="Times New Roman" w:hAnsi="Georgia" w:cs="Times New Roman"/>
          <w:color w:val="000000"/>
          <w:sz w:val="24"/>
          <w:szCs w:val="24"/>
          <w:lang w:eastAsia="nl-NL"/>
        </w:rPr>
        <w:t xml:space="preserve"> dan zou je wat ze noemen een Hema-vertaling moeten maken en alles </w:t>
      </w:r>
      <w:r w:rsidR="00DA4C81">
        <w:rPr>
          <w:rFonts w:ascii="Georgia" w:eastAsia="Times New Roman" w:hAnsi="Georgia" w:cs="Times New Roman"/>
          <w:color w:val="000000"/>
          <w:sz w:val="24"/>
          <w:szCs w:val="24"/>
          <w:lang w:eastAsia="nl-NL"/>
        </w:rPr>
        <w:t xml:space="preserve">moeten </w:t>
      </w:r>
      <w:r w:rsidRPr="003D352C">
        <w:rPr>
          <w:rFonts w:ascii="Georgia" w:eastAsia="Times New Roman" w:hAnsi="Georgia" w:cs="Times New Roman"/>
          <w:color w:val="000000"/>
          <w:sz w:val="24"/>
          <w:szCs w:val="24"/>
          <w:lang w:eastAsia="nl-NL"/>
        </w:rPr>
        <w:t>vernederlandsen. De plaats- en straatnamen krijgen dan Nederlandse namen en een muffin wordt een bitterkoekje</w:t>
      </w:r>
      <w:r w:rsidR="00DA4C81">
        <w:rPr>
          <w:rFonts w:ascii="Georgia" w:eastAsia="Times New Roman" w:hAnsi="Georgia" w:cs="Times New Roman"/>
          <w:color w:val="000000"/>
          <w:sz w:val="24"/>
          <w:szCs w:val="24"/>
          <w:lang w:eastAsia="nl-NL"/>
        </w:rPr>
        <w:t xml:space="preserve"> of zoiets</w:t>
      </w:r>
      <w:r w:rsidRPr="003D352C">
        <w:rPr>
          <w:rFonts w:ascii="Georgia" w:eastAsia="Times New Roman" w:hAnsi="Georgia" w:cs="Times New Roman"/>
          <w:color w:val="000000"/>
          <w:sz w:val="24"/>
          <w:szCs w:val="24"/>
          <w:lang w:eastAsia="nl-NL"/>
        </w:rPr>
        <w:t>.</w:t>
      </w:r>
    </w:p>
    <w:p w14:paraId="3C0E9902" w14:textId="77777777" w:rsidR="003D352C" w:rsidRPr="003D352C" w:rsidRDefault="003D352C" w:rsidP="003D352C">
      <w:pPr>
        <w:shd w:val="clear" w:color="auto" w:fill="FFFFFF"/>
        <w:spacing w:after="0" w:line="276" w:lineRule="auto"/>
        <w:ind w:firstLine="708"/>
        <w:textAlignment w:val="baseline"/>
        <w:rPr>
          <w:rFonts w:ascii="Georgia" w:eastAsia="Times New Roman" w:hAnsi="Georgia" w:cs="Times New Roman"/>
          <w:color w:val="000000"/>
          <w:sz w:val="24"/>
          <w:szCs w:val="24"/>
          <w:lang w:eastAsia="nl-NL"/>
        </w:rPr>
      </w:pPr>
      <w:r w:rsidRPr="003D352C">
        <w:rPr>
          <w:rFonts w:ascii="Georgia" w:eastAsia="Times New Roman" w:hAnsi="Georgia" w:cs="Times New Roman"/>
          <w:color w:val="000000"/>
          <w:sz w:val="24"/>
          <w:szCs w:val="24"/>
          <w:lang w:eastAsia="nl-NL"/>
        </w:rPr>
        <w:t>Een voorbeeld: onlangs was er t</w:t>
      </w:r>
      <w:r>
        <w:rPr>
          <w:rFonts w:ascii="Georgia" w:eastAsia="Times New Roman" w:hAnsi="Georgia" w:cs="Times New Roman"/>
          <w:color w:val="000000"/>
          <w:sz w:val="24"/>
          <w:szCs w:val="24"/>
          <w:lang w:eastAsia="nl-NL"/>
        </w:rPr>
        <w:t>ijdens de S</w:t>
      </w:r>
      <w:r w:rsidRPr="003D352C">
        <w:rPr>
          <w:rFonts w:ascii="Georgia" w:eastAsia="Times New Roman" w:hAnsi="Georgia" w:cs="Times New Roman"/>
          <w:color w:val="000000"/>
          <w:sz w:val="24"/>
          <w:szCs w:val="24"/>
          <w:lang w:eastAsia="nl-NL"/>
        </w:rPr>
        <w:t>ch</w:t>
      </w:r>
      <w:r>
        <w:rPr>
          <w:rFonts w:ascii="Georgia" w:eastAsia="Times New Roman" w:hAnsi="Georgia" w:cs="Times New Roman"/>
          <w:color w:val="000000"/>
          <w:sz w:val="24"/>
          <w:szCs w:val="24"/>
          <w:lang w:eastAsia="nl-NL"/>
        </w:rPr>
        <w:t>w</w:t>
      </w:r>
      <w:r w:rsidRPr="003D352C">
        <w:rPr>
          <w:rFonts w:ascii="Georgia" w:eastAsia="Times New Roman" w:hAnsi="Georgia" w:cs="Times New Roman"/>
          <w:color w:val="000000"/>
          <w:sz w:val="24"/>
          <w:szCs w:val="24"/>
          <w:lang w:eastAsia="nl-NL"/>
        </w:rPr>
        <w:t>ob-Leesclub van </w:t>
      </w:r>
      <w:r w:rsidRPr="003D352C">
        <w:rPr>
          <w:rFonts w:ascii="Georgia" w:eastAsia="Times New Roman" w:hAnsi="Georgia" w:cs="Times New Roman"/>
          <w:i/>
          <w:iCs/>
          <w:color w:val="000000"/>
          <w:sz w:val="24"/>
          <w:szCs w:val="24"/>
          <w:bdr w:val="none" w:sz="0" w:space="0" w:color="auto" w:frame="1"/>
          <w:lang w:eastAsia="nl-NL"/>
        </w:rPr>
        <w:t>De jaren</w:t>
      </w:r>
      <w:r w:rsidRPr="003D352C">
        <w:rPr>
          <w:rFonts w:ascii="Georgia" w:eastAsia="Times New Roman" w:hAnsi="Georgia" w:cs="Times New Roman"/>
          <w:color w:val="000000"/>
          <w:sz w:val="24"/>
          <w:szCs w:val="24"/>
          <w:lang w:eastAsia="nl-NL"/>
        </w:rPr>
        <w:t> onder leiding van Elsbeth Etty een jongen die bepaalde dingen miste in het boek. Hij had in het laatste hoofdstuk (dat in de jaren dertig speelt) wel meer willen weten over de oorlogsdreiging. Maar ik denk dat die er voor de lezers destijds, die er middenin zaten, duidelijk in aanwezig was, terwijl die dreiging voor de jonge lezer van nu (ook de Engelse) minder duidelijk is.’</w:t>
      </w:r>
    </w:p>
    <w:p w14:paraId="1710BAD2" w14:textId="2E6A6177" w:rsidR="003D352C" w:rsidRDefault="003D352C" w:rsidP="003D352C">
      <w:pPr>
        <w:shd w:val="clear" w:color="auto" w:fill="FFFFFF"/>
        <w:spacing w:after="0" w:line="276" w:lineRule="auto"/>
        <w:textAlignment w:val="baseline"/>
        <w:rPr>
          <w:rFonts w:ascii="Georgia" w:eastAsia="Times New Roman" w:hAnsi="Georgia" w:cs="Times New Roman"/>
          <w:color w:val="000000"/>
          <w:sz w:val="24"/>
          <w:szCs w:val="24"/>
          <w:lang w:eastAsia="nl-NL"/>
        </w:rPr>
      </w:pPr>
      <w:r w:rsidRPr="003D352C">
        <w:rPr>
          <w:rFonts w:ascii="Georgia" w:eastAsia="Times New Roman" w:hAnsi="Georgia" w:cs="Times New Roman"/>
          <w:b/>
          <w:bCs/>
          <w:color w:val="000000"/>
          <w:sz w:val="24"/>
          <w:szCs w:val="24"/>
          <w:bdr w:val="none" w:sz="0" w:space="0" w:color="auto" w:frame="1"/>
          <w:lang w:eastAsia="nl-NL"/>
        </w:rPr>
        <w:br/>
        <w:t>En dan, als het boek vertaald is, hoe dicht ben je het verhaal en de schrijver dan genaderd</w:t>
      </w:r>
      <w:r w:rsidR="00D7538B">
        <w:rPr>
          <w:rFonts w:ascii="Georgia" w:eastAsia="Times New Roman" w:hAnsi="Georgia" w:cs="Times New Roman"/>
          <w:b/>
          <w:bCs/>
          <w:color w:val="000000"/>
          <w:sz w:val="24"/>
          <w:szCs w:val="24"/>
          <w:bdr w:val="none" w:sz="0" w:space="0" w:color="auto" w:frame="1"/>
          <w:lang w:eastAsia="nl-NL"/>
        </w:rPr>
        <w:t>?</w:t>
      </w:r>
      <w:r w:rsidRPr="003D352C">
        <w:rPr>
          <w:rFonts w:ascii="Georgia" w:eastAsia="Times New Roman" w:hAnsi="Georgia" w:cs="Times New Roman"/>
          <w:b/>
          <w:bCs/>
          <w:color w:val="000000"/>
          <w:sz w:val="24"/>
          <w:szCs w:val="24"/>
          <w:bdr w:val="none" w:sz="0" w:space="0" w:color="auto" w:frame="1"/>
          <w:lang w:eastAsia="nl-NL"/>
        </w:rPr>
        <w:br/>
        <w:t>‘</w:t>
      </w:r>
      <w:r w:rsidRPr="003D352C">
        <w:rPr>
          <w:rFonts w:ascii="Georgia" w:eastAsia="Times New Roman" w:hAnsi="Georgia" w:cs="Times New Roman"/>
          <w:color w:val="000000"/>
          <w:sz w:val="24"/>
          <w:szCs w:val="24"/>
          <w:lang w:eastAsia="nl-NL"/>
        </w:rPr>
        <w:t xml:space="preserve">Als een vertaling klaar is voelt het als een huis waarvan ik alle kamers ken. Dan is het consistent. Het voelt heel eigen en bij een boek als dit, waarin de auteur echt het hele boek lang met één stem spreekt, in een heel bewust gekozen stijl, zou ik ook niet met iemand </w:t>
      </w:r>
      <w:r w:rsidR="00DA4C81">
        <w:rPr>
          <w:rFonts w:ascii="Georgia" w:eastAsia="Times New Roman" w:hAnsi="Georgia" w:cs="Times New Roman"/>
          <w:color w:val="000000"/>
          <w:sz w:val="24"/>
          <w:szCs w:val="24"/>
          <w:lang w:eastAsia="nl-NL"/>
        </w:rPr>
        <w:t xml:space="preserve">anders </w:t>
      </w:r>
      <w:r w:rsidRPr="003D352C">
        <w:rPr>
          <w:rFonts w:ascii="Georgia" w:eastAsia="Times New Roman" w:hAnsi="Georgia" w:cs="Times New Roman"/>
          <w:color w:val="000000"/>
          <w:sz w:val="24"/>
          <w:szCs w:val="24"/>
          <w:lang w:eastAsia="nl-NL"/>
        </w:rPr>
        <w:t>kunnen samenwerken.’</w:t>
      </w:r>
    </w:p>
    <w:p w14:paraId="77DBBCA3" w14:textId="77777777" w:rsidR="003D352C" w:rsidRPr="003D352C" w:rsidRDefault="003D352C" w:rsidP="003D352C">
      <w:pPr>
        <w:shd w:val="clear" w:color="auto" w:fill="FFFFFF"/>
        <w:spacing w:after="0" w:line="276" w:lineRule="auto"/>
        <w:ind w:firstLine="708"/>
        <w:textAlignment w:val="baseline"/>
        <w:rPr>
          <w:rFonts w:ascii="Georgia" w:eastAsia="Times New Roman" w:hAnsi="Georgia" w:cs="Times New Roman"/>
          <w:color w:val="000000"/>
          <w:sz w:val="24"/>
          <w:szCs w:val="24"/>
          <w:lang w:eastAsia="nl-NL"/>
        </w:rPr>
      </w:pPr>
      <w:r w:rsidRPr="003D352C">
        <w:rPr>
          <w:rFonts w:ascii="Georgia" w:eastAsia="Times New Roman" w:hAnsi="Georgia" w:cs="Times New Roman"/>
          <w:color w:val="000000"/>
          <w:sz w:val="24"/>
          <w:szCs w:val="24"/>
          <w:lang w:eastAsia="nl-NL"/>
        </w:rPr>
        <w:t>Na het afronden van een vertaling volgt het afstand nemen en komt er weer ruimte voor nieuwe projecten. Barbara de Lange kan zich erop verheugen in de toekomst nog meer modernisten te vertalen, en noemt Henry Green. Ook het her(ver)talen van </w:t>
      </w:r>
      <w:r w:rsidRPr="003D352C">
        <w:rPr>
          <w:rFonts w:ascii="Georgia" w:eastAsia="Times New Roman" w:hAnsi="Georgia" w:cs="Times New Roman"/>
          <w:i/>
          <w:iCs/>
          <w:color w:val="000000"/>
          <w:sz w:val="24"/>
          <w:szCs w:val="24"/>
          <w:bdr w:val="none" w:sz="0" w:space="0" w:color="auto" w:frame="1"/>
          <w:lang w:eastAsia="nl-NL"/>
        </w:rPr>
        <w:t>Jacob’s Room</w:t>
      </w:r>
      <w:r w:rsidRPr="003D352C">
        <w:rPr>
          <w:rFonts w:ascii="Georgia" w:eastAsia="Times New Roman" w:hAnsi="Georgia" w:cs="Times New Roman"/>
          <w:color w:val="000000"/>
          <w:sz w:val="24"/>
          <w:szCs w:val="24"/>
          <w:lang w:eastAsia="nl-NL"/>
        </w:rPr>
        <w:t> en </w:t>
      </w:r>
      <w:r w:rsidRPr="003D352C">
        <w:rPr>
          <w:rFonts w:ascii="Georgia" w:eastAsia="Times New Roman" w:hAnsi="Georgia" w:cs="Times New Roman"/>
          <w:i/>
          <w:iCs/>
          <w:color w:val="000000"/>
          <w:sz w:val="24"/>
          <w:szCs w:val="24"/>
          <w:bdr w:val="none" w:sz="0" w:space="0" w:color="auto" w:frame="1"/>
          <w:lang w:eastAsia="nl-NL"/>
        </w:rPr>
        <w:t>To the Lighthouse</w:t>
      </w:r>
      <w:r w:rsidRPr="003D352C">
        <w:rPr>
          <w:rFonts w:ascii="Georgia" w:eastAsia="Times New Roman" w:hAnsi="Georgia" w:cs="Times New Roman"/>
          <w:color w:val="000000"/>
          <w:sz w:val="24"/>
          <w:szCs w:val="24"/>
          <w:lang w:eastAsia="nl-NL"/>
        </w:rPr>
        <w:t> van Virginia Woolf staan op haar lijstje.</w:t>
      </w:r>
    </w:p>
    <w:p w14:paraId="43E0BBD1" w14:textId="77777777" w:rsidR="003D352C" w:rsidRPr="003D352C" w:rsidRDefault="003D352C" w:rsidP="003D352C">
      <w:pPr>
        <w:spacing w:after="0" w:line="276" w:lineRule="auto"/>
        <w:rPr>
          <w:rFonts w:ascii="Georgia" w:hAnsi="Georgia"/>
          <w:sz w:val="24"/>
          <w:szCs w:val="24"/>
        </w:rPr>
      </w:pPr>
    </w:p>
    <w:sectPr w:rsidR="003D352C" w:rsidRPr="003D352C">
      <w:footerReference w:type="default" r:id="rId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CF3D42" w15:done="0"/>
  <w15:commentEx w15:paraId="696DE311" w15:paraIdParent="40CF3D42" w15:done="0"/>
  <w15:commentEx w15:paraId="37ACF811" w15:done="0"/>
  <w15:commentEx w15:paraId="01B56571" w15:paraIdParent="37ACF81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CF3D42" w16cid:durableId="1D7373A5"/>
  <w16cid:commentId w16cid:paraId="696DE311" w16cid:durableId="1D737461"/>
  <w16cid:commentId w16cid:paraId="37ACF811" w16cid:durableId="1D7373A6"/>
  <w16cid:commentId w16cid:paraId="01B56571" w16cid:durableId="1D7374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4B7F7" w14:textId="77777777" w:rsidR="004105B9" w:rsidRDefault="004105B9" w:rsidP="004105B9">
      <w:pPr>
        <w:spacing w:after="0" w:line="240" w:lineRule="auto"/>
      </w:pPr>
      <w:r>
        <w:separator/>
      </w:r>
    </w:p>
  </w:endnote>
  <w:endnote w:type="continuationSeparator" w:id="0">
    <w:p w14:paraId="75609AA2" w14:textId="77777777" w:rsidR="004105B9" w:rsidRDefault="004105B9" w:rsidP="00410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448122"/>
      <w:docPartObj>
        <w:docPartGallery w:val="Page Numbers (Bottom of Page)"/>
        <w:docPartUnique/>
      </w:docPartObj>
    </w:sdtPr>
    <w:sdtContent>
      <w:p w14:paraId="1D9FC1BB" w14:textId="2F6550A5" w:rsidR="004105B9" w:rsidRDefault="004105B9">
        <w:pPr>
          <w:pStyle w:val="Footer"/>
        </w:pPr>
        <w:r>
          <w:rPr>
            <w:noProof/>
            <w:lang w:eastAsia="nl-NL"/>
          </w:rPr>
          <w:drawing>
            <wp:inline distT="0" distB="0" distL="0" distR="0" wp14:anchorId="5CD39CF6" wp14:editId="5F1B28DA">
              <wp:extent cx="5760720" cy="572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2770"/>
                      </a:xfrm>
                      <a:prstGeom prst="rect">
                        <a:avLst/>
                      </a:prstGeom>
                    </pic:spPr>
                  </pic:pic>
                </a:graphicData>
              </a:graphic>
            </wp:inline>
          </w:drawing>
        </w:r>
        <w:r>
          <w:rPr>
            <w:noProof/>
            <w:lang w:eastAsia="nl-NL"/>
          </w:rPr>
          <mc:AlternateContent>
            <mc:Choice Requires="wps">
              <w:drawing>
                <wp:anchor distT="0" distB="0" distL="114300" distR="114300" simplePos="0" relativeHeight="251659264" behindDoc="0" locked="0" layoutInCell="1" allowOverlap="1" wp14:anchorId="7F3D051A" wp14:editId="67CB81AB">
                  <wp:simplePos x="0" y="0"/>
                  <wp:positionH relativeFrom="page">
                    <wp:align>left</wp:align>
                  </wp:positionH>
                  <wp:positionV relativeFrom="page">
                    <wp:align>bottom</wp:align>
                  </wp:positionV>
                  <wp:extent cx="1762125" cy="1645285"/>
                  <wp:effectExtent l="0" t="0" r="9525" b="0"/>
                  <wp:wrapNone/>
                  <wp:docPr id="65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62125" cy="1645285"/>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21F1B4E1" w14:textId="77777777" w:rsidR="004105B9" w:rsidRDefault="004105B9">
                              <w:pPr>
                                <w:jc w:val="center"/>
                                <w:rPr>
                                  <w:szCs w:val="72"/>
                                </w:rPr>
                              </w:pPr>
                              <w:r>
                                <w:rPr>
                                  <w:rFonts w:eastAsiaTheme="minorEastAsia"/>
                                </w:rPr>
                                <w:fldChar w:fldCharType="begin"/>
                              </w:r>
                              <w:r>
                                <w:instrText xml:space="preserve"> PAGE    \* MERGEFORMAT </w:instrText>
                              </w:r>
                              <w:r>
                                <w:rPr>
                                  <w:rFonts w:eastAsiaTheme="minorEastAsia"/>
                                </w:rPr>
                                <w:fldChar w:fldCharType="separate"/>
                              </w:r>
                              <w:r w:rsidRPr="004105B9">
                                <w:rPr>
                                  <w:rFonts w:asciiTheme="majorHAnsi" w:eastAsiaTheme="majorEastAsia" w:hAnsiTheme="majorHAnsi" w:cstheme="majorBidi"/>
                                  <w:noProof/>
                                  <w:color w:val="FFFFFF" w:themeColor="background1"/>
                                  <w:sz w:val="72"/>
                                  <w:szCs w:val="72"/>
                                </w:rPr>
                                <w:t>5</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0;margin-top:0;width:138.75pt;height:129.55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" adj="21600" fillcolor="#d2eaf1" stroked="f">
                  <v:textbox>
                    <w:txbxContent>
                      <w:p w14:paraId="21F1B4E1" w14:textId="77777777" w:rsidR="004105B9" w:rsidRDefault="004105B9">
                        <w:pPr>
                          <w:jc w:val="center"/>
                          <w:rPr>
                            <w:szCs w:val="72"/>
                          </w:rPr>
                        </w:pPr>
                        <w:r>
                          <w:rPr>
                            <w:rFonts w:eastAsiaTheme="minorEastAsia"/>
                          </w:rPr>
                          <w:fldChar w:fldCharType="begin"/>
                        </w:r>
                        <w:r>
                          <w:instrText xml:space="preserve"> PAGE    \* MERGEFORMAT </w:instrText>
                        </w:r>
                        <w:r>
                          <w:rPr>
                            <w:rFonts w:eastAsiaTheme="minorEastAsia"/>
                          </w:rPr>
                          <w:fldChar w:fldCharType="separate"/>
                        </w:r>
                        <w:r w:rsidRPr="004105B9">
                          <w:rPr>
                            <w:rFonts w:asciiTheme="majorHAnsi" w:eastAsiaTheme="majorEastAsia" w:hAnsiTheme="majorHAnsi" w:cstheme="majorBidi"/>
                            <w:noProof/>
                            <w:color w:val="FFFFFF" w:themeColor="background1"/>
                            <w:sz w:val="72"/>
                            <w:szCs w:val="72"/>
                          </w:rPr>
                          <w:t>5</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A2D1C" w14:textId="77777777" w:rsidR="004105B9" w:rsidRDefault="004105B9" w:rsidP="004105B9">
      <w:pPr>
        <w:spacing w:after="0" w:line="240" w:lineRule="auto"/>
      </w:pPr>
      <w:r>
        <w:separator/>
      </w:r>
    </w:p>
  </w:footnote>
  <w:footnote w:type="continuationSeparator" w:id="0">
    <w:p w14:paraId="48E6F392" w14:textId="77777777" w:rsidR="004105B9" w:rsidRDefault="004105B9" w:rsidP="004105B9">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en">
    <w15:presenceInfo w15:providerId="None" w15:userId="Ri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52C"/>
    <w:rsid w:val="00064960"/>
    <w:rsid w:val="001A3EAC"/>
    <w:rsid w:val="001B3CD3"/>
    <w:rsid w:val="00204D85"/>
    <w:rsid w:val="002440A3"/>
    <w:rsid w:val="003D352C"/>
    <w:rsid w:val="004105B9"/>
    <w:rsid w:val="004B1733"/>
    <w:rsid w:val="00511EED"/>
    <w:rsid w:val="00647D04"/>
    <w:rsid w:val="006510AB"/>
    <w:rsid w:val="006D1758"/>
    <w:rsid w:val="007141F9"/>
    <w:rsid w:val="008D6AC1"/>
    <w:rsid w:val="00AA219B"/>
    <w:rsid w:val="00B43009"/>
    <w:rsid w:val="00B625C9"/>
    <w:rsid w:val="00B756D4"/>
    <w:rsid w:val="00B85B58"/>
    <w:rsid w:val="00BE6AC7"/>
    <w:rsid w:val="00C65453"/>
    <w:rsid w:val="00C976C0"/>
    <w:rsid w:val="00CB4B89"/>
    <w:rsid w:val="00CC0CAC"/>
    <w:rsid w:val="00D7538B"/>
    <w:rsid w:val="00DA4C81"/>
    <w:rsid w:val="00E4364B"/>
    <w:rsid w:val="00E5051B"/>
    <w:rsid w:val="00E64AEE"/>
    <w:rsid w:val="00EB018A"/>
    <w:rsid w:val="00F321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A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A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AC7"/>
    <w:rPr>
      <w:rFonts w:ascii="Segoe UI" w:hAnsi="Segoe UI" w:cs="Segoe UI"/>
      <w:sz w:val="18"/>
      <w:szCs w:val="18"/>
    </w:rPr>
  </w:style>
  <w:style w:type="character" w:styleId="Hyperlink">
    <w:name w:val="Hyperlink"/>
    <w:basedOn w:val="DefaultParagraphFont"/>
    <w:uiPriority w:val="99"/>
    <w:unhideWhenUsed/>
    <w:rsid w:val="008D6AC1"/>
    <w:rPr>
      <w:color w:val="0563C1" w:themeColor="hyperlink"/>
      <w:u w:val="single"/>
    </w:rPr>
  </w:style>
  <w:style w:type="character" w:customStyle="1" w:styleId="Onopgelostemelding1">
    <w:name w:val="Onopgeloste melding1"/>
    <w:basedOn w:val="DefaultParagraphFont"/>
    <w:uiPriority w:val="99"/>
    <w:semiHidden/>
    <w:unhideWhenUsed/>
    <w:rsid w:val="008D6AC1"/>
    <w:rPr>
      <w:color w:val="808080"/>
      <w:shd w:val="clear" w:color="auto" w:fill="E6E6E6"/>
    </w:rPr>
  </w:style>
  <w:style w:type="character" w:styleId="CommentReference">
    <w:name w:val="annotation reference"/>
    <w:basedOn w:val="DefaultParagraphFont"/>
    <w:uiPriority w:val="99"/>
    <w:semiHidden/>
    <w:unhideWhenUsed/>
    <w:rsid w:val="00D7538B"/>
    <w:rPr>
      <w:sz w:val="16"/>
      <w:szCs w:val="16"/>
    </w:rPr>
  </w:style>
  <w:style w:type="paragraph" w:styleId="CommentText">
    <w:name w:val="annotation text"/>
    <w:basedOn w:val="Normal"/>
    <w:link w:val="CommentTextChar"/>
    <w:uiPriority w:val="99"/>
    <w:semiHidden/>
    <w:unhideWhenUsed/>
    <w:rsid w:val="00D7538B"/>
    <w:pPr>
      <w:spacing w:line="240" w:lineRule="auto"/>
    </w:pPr>
    <w:rPr>
      <w:sz w:val="20"/>
      <w:szCs w:val="20"/>
    </w:rPr>
  </w:style>
  <w:style w:type="character" w:customStyle="1" w:styleId="CommentTextChar">
    <w:name w:val="Comment Text Char"/>
    <w:basedOn w:val="DefaultParagraphFont"/>
    <w:link w:val="CommentText"/>
    <w:uiPriority w:val="99"/>
    <w:semiHidden/>
    <w:rsid w:val="00D7538B"/>
    <w:rPr>
      <w:sz w:val="20"/>
      <w:szCs w:val="20"/>
    </w:rPr>
  </w:style>
  <w:style w:type="paragraph" w:styleId="CommentSubject">
    <w:name w:val="annotation subject"/>
    <w:basedOn w:val="CommentText"/>
    <w:next w:val="CommentText"/>
    <w:link w:val="CommentSubjectChar"/>
    <w:uiPriority w:val="99"/>
    <w:semiHidden/>
    <w:unhideWhenUsed/>
    <w:rsid w:val="00D7538B"/>
    <w:rPr>
      <w:b/>
      <w:bCs/>
    </w:rPr>
  </w:style>
  <w:style w:type="character" w:customStyle="1" w:styleId="CommentSubjectChar">
    <w:name w:val="Comment Subject Char"/>
    <w:basedOn w:val="CommentTextChar"/>
    <w:link w:val="CommentSubject"/>
    <w:uiPriority w:val="99"/>
    <w:semiHidden/>
    <w:rsid w:val="00D7538B"/>
    <w:rPr>
      <w:b/>
      <w:bCs/>
      <w:sz w:val="20"/>
      <w:szCs w:val="20"/>
    </w:rPr>
  </w:style>
  <w:style w:type="paragraph" w:styleId="Header">
    <w:name w:val="header"/>
    <w:basedOn w:val="Normal"/>
    <w:link w:val="HeaderChar"/>
    <w:uiPriority w:val="99"/>
    <w:unhideWhenUsed/>
    <w:rsid w:val="004105B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05B9"/>
  </w:style>
  <w:style w:type="paragraph" w:styleId="Footer">
    <w:name w:val="footer"/>
    <w:basedOn w:val="Normal"/>
    <w:link w:val="FooterChar"/>
    <w:uiPriority w:val="99"/>
    <w:unhideWhenUsed/>
    <w:rsid w:val="004105B9"/>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05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A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AC7"/>
    <w:rPr>
      <w:rFonts w:ascii="Segoe UI" w:hAnsi="Segoe UI" w:cs="Segoe UI"/>
      <w:sz w:val="18"/>
      <w:szCs w:val="18"/>
    </w:rPr>
  </w:style>
  <w:style w:type="character" w:styleId="Hyperlink">
    <w:name w:val="Hyperlink"/>
    <w:basedOn w:val="DefaultParagraphFont"/>
    <w:uiPriority w:val="99"/>
    <w:unhideWhenUsed/>
    <w:rsid w:val="008D6AC1"/>
    <w:rPr>
      <w:color w:val="0563C1" w:themeColor="hyperlink"/>
      <w:u w:val="single"/>
    </w:rPr>
  </w:style>
  <w:style w:type="character" w:customStyle="1" w:styleId="Onopgelostemelding1">
    <w:name w:val="Onopgeloste melding1"/>
    <w:basedOn w:val="DefaultParagraphFont"/>
    <w:uiPriority w:val="99"/>
    <w:semiHidden/>
    <w:unhideWhenUsed/>
    <w:rsid w:val="008D6AC1"/>
    <w:rPr>
      <w:color w:val="808080"/>
      <w:shd w:val="clear" w:color="auto" w:fill="E6E6E6"/>
    </w:rPr>
  </w:style>
  <w:style w:type="character" w:styleId="CommentReference">
    <w:name w:val="annotation reference"/>
    <w:basedOn w:val="DefaultParagraphFont"/>
    <w:uiPriority w:val="99"/>
    <w:semiHidden/>
    <w:unhideWhenUsed/>
    <w:rsid w:val="00D7538B"/>
    <w:rPr>
      <w:sz w:val="16"/>
      <w:szCs w:val="16"/>
    </w:rPr>
  </w:style>
  <w:style w:type="paragraph" w:styleId="CommentText">
    <w:name w:val="annotation text"/>
    <w:basedOn w:val="Normal"/>
    <w:link w:val="CommentTextChar"/>
    <w:uiPriority w:val="99"/>
    <w:semiHidden/>
    <w:unhideWhenUsed/>
    <w:rsid w:val="00D7538B"/>
    <w:pPr>
      <w:spacing w:line="240" w:lineRule="auto"/>
    </w:pPr>
    <w:rPr>
      <w:sz w:val="20"/>
      <w:szCs w:val="20"/>
    </w:rPr>
  </w:style>
  <w:style w:type="character" w:customStyle="1" w:styleId="CommentTextChar">
    <w:name w:val="Comment Text Char"/>
    <w:basedOn w:val="DefaultParagraphFont"/>
    <w:link w:val="CommentText"/>
    <w:uiPriority w:val="99"/>
    <w:semiHidden/>
    <w:rsid w:val="00D7538B"/>
    <w:rPr>
      <w:sz w:val="20"/>
      <w:szCs w:val="20"/>
    </w:rPr>
  </w:style>
  <w:style w:type="paragraph" w:styleId="CommentSubject">
    <w:name w:val="annotation subject"/>
    <w:basedOn w:val="CommentText"/>
    <w:next w:val="CommentText"/>
    <w:link w:val="CommentSubjectChar"/>
    <w:uiPriority w:val="99"/>
    <w:semiHidden/>
    <w:unhideWhenUsed/>
    <w:rsid w:val="00D7538B"/>
    <w:rPr>
      <w:b/>
      <w:bCs/>
    </w:rPr>
  </w:style>
  <w:style w:type="character" w:customStyle="1" w:styleId="CommentSubjectChar">
    <w:name w:val="Comment Subject Char"/>
    <w:basedOn w:val="CommentTextChar"/>
    <w:link w:val="CommentSubject"/>
    <w:uiPriority w:val="99"/>
    <w:semiHidden/>
    <w:rsid w:val="00D7538B"/>
    <w:rPr>
      <w:b/>
      <w:bCs/>
      <w:sz w:val="20"/>
      <w:szCs w:val="20"/>
    </w:rPr>
  </w:style>
  <w:style w:type="paragraph" w:styleId="Header">
    <w:name w:val="header"/>
    <w:basedOn w:val="Normal"/>
    <w:link w:val="HeaderChar"/>
    <w:uiPriority w:val="99"/>
    <w:unhideWhenUsed/>
    <w:rsid w:val="004105B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05B9"/>
  </w:style>
  <w:style w:type="paragraph" w:styleId="Footer">
    <w:name w:val="footer"/>
    <w:basedOn w:val="Normal"/>
    <w:link w:val="FooterChar"/>
    <w:uiPriority w:val="99"/>
    <w:unhideWhenUsed/>
    <w:rsid w:val="004105B9"/>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0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198291">
      <w:bodyDiv w:val="1"/>
      <w:marLeft w:val="0"/>
      <w:marRight w:val="0"/>
      <w:marTop w:val="0"/>
      <w:marBottom w:val="0"/>
      <w:divBdr>
        <w:top w:val="none" w:sz="0" w:space="0" w:color="auto"/>
        <w:left w:val="none" w:sz="0" w:space="0" w:color="auto"/>
        <w:bottom w:val="none" w:sz="0" w:space="0" w:color="auto"/>
        <w:right w:val="none" w:sz="0" w:space="0" w:color="auto"/>
      </w:divBdr>
      <w:divsChild>
        <w:div w:id="856239857">
          <w:marLeft w:val="0"/>
          <w:marRight w:val="0"/>
          <w:marTop w:val="0"/>
          <w:marBottom w:val="0"/>
          <w:divBdr>
            <w:top w:val="none" w:sz="0" w:space="0" w:color="auto"/>
            <w:left w:val="none" w:sz="0" w:space="0" w:color="auto"/>
            <w:bottom w:val="none" w:sz="0" w:space="0" w:color="auto"/>
            <w:right w:val="none" w:sz="0" w:space="0" w:color="auto"/>
          </w:divBdr>
        </w:div>
        <w:div w:id="1574243428">
          <w:marLeft w:val="0"/>
          <w:marRight w:val="0"/>
          <w:marTop w:val="0"/>
          <w:marBottom w:val="0"/>
          <w:divBdr>
            <w:top w:val="none" w:sz="0" w:space="0" w:color="auto"/>
            <w:left w:val="none" w:sz="0" w:space="0" w:color="auto"/>
            <w:bottom w:val="none" w:sz="0" w:space="0" w:color="auto"/>
            <w:right w:val="none" w:sz="0" w:space="0" w:color="auto"/>
          </w:divBdr>
        </w:div>
        <w:div w:id="584535710">
          <w:marLeft w:val="0"/>
          <w:marRight w:val="0"/>
          <w:marTop w:val="0"/>
          <w:marBottom w:val="0"/>
          <w:divBdr>
            <w:top w:val="none" w:sz="0" w:space="0" w:color="auto"/>
            <w:left w:val="none" w:sz="0" w:space="0" w:color="auto"/>
            <w:bottom w:val="none" w:sz="0" w:space="0" w:color="auto"/>
            <w:right w:val="none" w:sz="0" w:space="0" w:color="auto"/>
          </w:divBdr>
          <w:divsChild>
            <w:div w:id="157728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1927</Words>
  <Characters>10602</Characters>
  <Application>Microsoft Office Word</Application>
  <DocSecurity>0</DocSecurity>
  <Lines>88</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2017-09-25T10:29:00Z</dcterms:created>
  <dcterms:modified xsi:type="dcterms:W3CDTF">2017-10-01T08:16:00Z</dcterms:modified>
</cp:coreProperties>
</file>