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C9" w:rsidRPr="000F0BC6" w:rsidRDefault="000A31C9" w:rsidP="000A31C9">
      <w:pPr>
        <w:contextualSpacing/>
        <w:rPr>
          <w:rFonts w:ascii="Georgia" w:hAnsi="Georgia"/>
          <w:sz w:val="36"/>
          <w:szCs w:val="36"/>
        </w:rPr>
      </w:pPr>
      <w:r w:rsidRPr="000F0BC6">
        <w:rPr>
          <w:rFonts w:ascii="Georgia" w:hAnsi="Georgia"/>
          <w:sz w:val="36"/>
          <w:szCs w:val="36"/>
        </w:rPr>
        <w:t>Johan Hos</w:t>
      </w:r>
    </w:p>
    <w:p w:rsidR="000A31C9" w:rsidRPr="000F0BC6" w:rsidRDefault="000A31C9" w:rsidP="000A31C9">
      <w:pPr>
        <w:contextualSpacing/>
        <w:rPr>
          <w:rFonts w:ascii="Georgia" w:hAnsi="Georgia"/>
          <w:sz w:val="36"/>
          <w:szCs w:val="36"/>
        </w:rPr>
      </w:pPr>
    </w:p>
    <w:p w:rsidR="000A31C9" w:rsidRPr="000F0BC6" w:rsidRDefault="00BE76B3" w:rsidP="00BE76B3">
      <w:pPr>
        <w:contextualSpacing/>
        <w:rPr>
          <w:rFonts w:ascii="Georgia" w:hAnsi="Georgia"/>
          <w:sz w:val="36"/>
          <w:szCs w:val="36"/>
        </w:rPr>
      </w:pPr>
      <w:r w:rsidRPr="000F0BC6">
        <w:rPr>
          <w:rFonts w:ascii="Georgia" w:hAnsi="Georgia"/>
          <w:sz w:val="36"/>
          <w:szCs w:val="36"/>
        </w:rPr>
        <w:t>Yellow Dog</w:t>
      </w:r>
    </w:p>
    <w:p w:rsidR="000A31C9" w:rsidRPr="000F0BC6" w:rsidRDefault="000A31C9" w:rsidP="000A31C9">
      <w:pPr>
        <w:contextualSpacing/>
        <w:rPr>
          <w:rFonts w:ascii="Georgia" w:hAnsi="Georgia"/>
          <w:sz w:val="28"/>
          <w:szCs w:val="28"/>
        </w:rPr>
      </w:pPr>
    </w:p>
    <w:p w:rsidR="000A31C9" w:rsidRPr="000F0BC6" w:rsidRDefault="000A31C9" w:rsidP="000A31C9">
      <w:pPr>
        <w:contextualSpacing/>
        <w:rPr>
          <w:rFonts w:ascii="Georgia" w:hAnsi="Georgia"/>
          <w:sz w:val="28"/>
          <w:szCs w:val="28"/>
        </w:rPr>
      </w:pPr>
    </w:p>
    <w:p w:rsidR="00BE76B3" w:rsidRDefault="000A31C9" w:rsidP="000A31C9">
      <w:pPr>
        <w:contextualSpacing/>
        <w:rPr>
          <w:rFonts w:ascii="Georgia" w:hAnsi="Georgia"/>
          <w:sz w:val="28"/>
          <w:szCs w:val="28"/>
        </w:rPr>
      </w:pPr>
      <w:r w:rsidRPr="000A31C9">
        <w:rPr>
          <w:rFonts w:ascii="Georgia" w:hAnsi="Georgia"/>
          <w:i/>
          <w:sz w:val="28"/>
          <w:szCs w:val="28"/>
        </w:rPr>
        <w:t>Johan Hos (1951) vertaalde in 1976 het onvergetelijke verhaal ‘A Perfect Day For Bananafish’ omdat het nog niet eerder was vertaald en de geschikte lengte had voor de meesterproef op het Instituut voor vertaalkunde in Amsterdam. Via werk van J</w:t>
      </w:r>
      <w:r w:rsidR="00EF6F06">
        <w:rPr>
          <w:rFonts w:ascii="Georgia" w:hAnsi="Georgia"/>
          <w:i/>
          <w:sz w:val="28"/>
          <w:szCs w:val="28"/>
        </w:rPr>
        <w:t>ames</w:t>
      </w:r>
      <w:r w:rsidRPr="000A31C9">
        <w:rPr>
          <w:rFonts w:ascii="Georgia" w:hAnsi="Georgia"/>
          <w:i/>
          <w:sz w:val="28"/>
          <w:szCs w:val="28"/>
        </w:rPr>
        <w:t xml:space="preserve"> Baldwin, P</w:t>
      </w:r>
      <w:r w:rsidR="00EF6F06">
        <w:rPr>
          <w:rFonts w:ascii="Georgia" w:hAnsi="Georgia"/>
          <w:i/>
          <w:sz w:val="28"/>
          <w:szCs w:val="28"/>
        </w:rPr>
        <w:t>eter</w:t>
      </w:r>
      <w:r w:rsidRPr="000A31C9">
        <w:rPr>
          <w:rFonts w:ascii="Georgia" w:hAnsi="Georgia"/>
          <w:i/>
          <w:sz w:val="28"/>
          <w:szCs w:val="28"/>
        </w:rPr>
        <w:t xml:space="preserve"> Behrens, E</w:t>
      </w:r>
      <w:r w:rsidR="00EF6F06">
        <w:rPr>
          <w:rFonts w:ascii="Georgia" w:hAnsi="Georgia"/>
          <w:i/>
          <w:sz w:val="28"/>
          <w:szCs w:val="28"/>
        </w:rPr>
        <w:t>mile</w:t>
      </w:r>
      <w:r w:rsidRPr="000A31C9">
        <w:rPr>
          <w:rFonts w:ascii="Georgia" w:hAnsi="Georgia"/>
          <w:i/>
          <w:sz w:val="28"/>
          <w:szCs w:val="28"/>
        </w:rPr>
        <w:t xml:space="preserve"> Capouya, N</w:t>
      </w:r>
      <w:r w:rsidR="00EF6F06">
        <w:rPr>
          <w:rFonts w:ascii="Georgia" w:hAnsi="Georgia"/>
          <w:i/>
          <w:sz w:val="28"/>
          <w:szCs w:val="28"/>
        </w:rPr>
        <w:t>orman</w:t>
      </w:r>
      <w:r w:rsidRPr="000A31C9">
        <w:rPr>
          <w:rFonts w:ascii="Georgia" w:hAnsi="Georgia"/>
          <w:i/>
          <w:sz w:val="28"/>
          <w:szCs w:val="28"/>
        </w:rPr>
        <w:t xml:space="preserve"> Douglas, S.E. Hinton, E</w:t>
      </w:r>
      <w:r w:rsidR="00EF6F06">
        <w:rPr>
          <w:rFonts w:ascii="Georgia" w:hAnsi="Georgia"/>
          <w:i/>
          <w:sz w:val="28"/>
          <w:szCs w:val="28"/>
        </w:rPr>
        <w:t>mma</w:t>
      </w:r>
      <w:r w:rsidRPr="000A31C9">
        <w:rPr>
          <w:rFonts w:ascii="Georgia" w:hAnsi="Georgia"/>
          <w:i/>
          <w:sz w:val="28"/>
          <w:szCs w:val="28"/>
        </w:rPr>
        <w:t xml:space="preserve"> Hooper, R</w:t>
      </w:r>
      <w:r w:rsidR="00EF6F06">
        <w:rPr>
          <w:rFonts w:ascii="Georgia" w:hAnsi="Georgia"/>
          <w:i/>
          <w:sz w:val="28"/>
          <w:szCs w:val="28"/>
        </w:rPr>
        <w:t>obert</w:t>
      </w:r>
      <w:r w:rsidRPr="000A31C9">
        <w:rPr>
          <w:rFonts w:ascii="Georgia" w:hAnsi="Georgia"/>
          <w:i/>
          <w:sz w:val="28"/>
          <w:szCs w:val="28"/>
        </w:rPr>
        <w:t xml:space="preserve"> Hughes, V</w:t>
      </w:r>
      <w:r w:rsidR="00EF6F06">
        <w:rPr>
          <w:rFonts w:ascii="Georgia" w:hAnsi="Georgia"/>
          <w:i/>
          <w:sz w:val="28"/>
          <w:szCs w:val="28"/>
        </w:rPr>
        <w:t>ladimir</w:t>
      </w:r>
      <w:r w:rsidRPr="000A31C9">
        <w:rPr>
          <w:rFonts w:ascii="Georgia" w:hAnsi="Georgia"/>
          <w:i/>
          <w:sz w:val="28"/>
          <w:szCs w:val="28"/>
        </w:rPr>
        <w:t xml:space="preserve"> Nabokov, R</w:t>
      </w:r>
      <w:r w:rsidR="00EF6F06">
        <w:rPr>
          <w:rFonts w:ascii="Georgia" w:hAnsi="Georgia"/>
          <w:i/>
          <w:sz w:val="28"/>
          <w:szCs w:val="28"/>
        </w:rPr>
        <w:t>ichard</w:t>
      </w:r>
      <w:r w:rsidRPr="000A31C9">
        <w:rPr>
          <w:rFonts w:ascii="Georgia" w:hAnsi="Georgia"/>
          <w:i/>
          <w:sz w:val="28"/>
          <w:szCs w:val="28"/>
        </w:rPr>
        <w:t xml:space="preserve"> Price, Mark Twain en anderen, en de vier boeken van J.D. Salinger belandde hij bij zijn jongste vertaling: ‘Drie vroege verhalen’, van JDS. (Arbeiderspers, Amsterdam 2015). Johan Hos is getrouwd en woont sinds 1999 in Frankrijk.</w:t>
      </w:r>
      <w:r>
        <w:rPr>
          <w:rFonts w:ascii="Georgia" w:hAnsi="Georgia"/>
          <w:i/>
          <w:sz w:val="28"/>
          <w:szCs w:val="28"/>
        </w:rPr>
        <w:t xml:space="preserve"> </w:t>
      </w:r>
      <w:r w:rsidR="00BE76B3">
        <w:rPr>
          <w:rFonts w:ascii="Georgia" w:hAnsi="Georgia"/>
          <w:i/>
          <w:sz w:val="28"/>
          <w:szCs w:val="28"/>
        </w:rPr>
        <w:t>D</w:t>
      </w:r>
      <w:r>
        <w:rPr>
          <w:rFonts w:ascii="Georgia" w:hAnsi="Georgia"/>
          <w:i/>
          <w:sz w:val="28"/>
          <w:szCs w:val="28"/>
        </w:rPr>
        <w:t xml:space="preserve">it verhaal </w:t>
      </w:r>
      <w:r w:rsidR="00BE76B3">
        <w:rPr>
          <w:rFonts w:ascii="Georgia" w:hAnsi="Georgia"/>
          <w:i/>
          <w:sz w:val="28"/>
          <w:szCs w:val="28"/>
        </w:rPr>
        <w:t>is geschreven naar</w:t>
      </w:r>
      <w:r>
        <w:rPr>
          <w:rFonts w:ascii="Georgia" w:hAnsi="Georgia"/>
          <w:i/>
          <w:sz w:val="28"/>
          <w:szCs w:val="28"/>
        </w:rPr>
        <w:t xml:space="preserve"> </w:t>
      </w:r>
      <w:r w:rsidR="00BE76B3">
        <w:rPr>
          <w:rFonts w:ascii="Georgia" w:hAnsi="Georgia"/>
          <w:i/>
          <w:sz w:val="28"/>
          <w:szCs w:val="28"/>
        </w:rPr>
        <w:t>aanleiding van</w:t>
      </w:r>
      <w:r>
        <w:rPr>
          <w:rFonts w:ascii="Georgia" w:hAnsi="Georgia"/>
          <w:i/>
          <w:sz w:val="28"/>
          <w:szCs w:val="28"/>
        </w:rPr>
        <w:t xml:space="preserve"> </w:t>
      </w:r>
      <w:r w:rsidRPr="00BE76B3">
        <w:rPr>
          <w:rFonts w:ascii="Georgia" w:hAnsi="Georgia"/>
          <w:i/>
          <w:sz w:val="28"/>
          <w:szCs w:val="28"/>
        </w:rPr>
        <w:t>James Baldwin:</w:t>
      </w:r>
      <w:r w:rsidRPr="000A31C9">
        <w:rPr>
          <w:rFonts w:ascii="Georgia" w:hAnsi="Georgia"/>
          <w:sz w:val="28"/>
          <w:szCs w:val="28"/>
        </w:rPr>
        <w:t xml:space="preserve"> </w:t>
      </w:r>
      <w:r w:rsidRPr="00BE76B3">
        <w:rPr>
          <w:rFonts w:ascii="Georgia" w:hAnsi="Georgia"/>
          <w:sz w:val="28"/>
          <w:szCs w:val="28"/>
        </w:rPr>
        <w:t>Bijna binnen handbereik</w:t>
      </w:r>
      <w:r w:rsidR="00BE76B3">
        <w:rPr>
          <w:rFonts w:ascii="Georgia" w:hAnsi="Georgia"/>
          <w:sz w:val="28"/>
          <w:szCs w:val="28"/>
        </w:rPr>
        <w:t>,</w:t>
      </w:r>
      <w:r w:rsidRPr="000A31C9">
        <w:rPr>
          <w:rFonts w:ascii="Georgia" w:hAnsi="Georgia"/>
          <w:sz w:val="28"/>
          <w:szCs w:val="28"/>
        </w:rPr>
        <w:t xml:space="preserve"> </w:t>
      </w:r>
      <w:r w:rsidRPr="00BE76B3">
        <w:rPr>
          <w:rFonts w:ascii="Georgia" w:hAnsi="Georgia"/>
          <w:i/>
          <w:sz w:val="28"/>
          <w:szCs w:val="28"/>
        </w:rPr>
        <w:t>De Bezige Bij, Amsterdam, 1981.</w:t>
      </w:r>
    </w:p>
    <w:p w:rsidR="00BE76B3" w:rsidRDefault="00BE76B3">
      <w:pPr>
        <w:rPr>
          <w:rFonts w:ascii="Georgia" w:hAnsi="Georgia"/>
          <w:sz w:val="28"/>
          <w:szCs w:val="28"/>
        </w:rPr>
      </w:pPr>
      <w:r>
        <w:rPr>
          <w:rFonts w:ascii="Georgia" w:hAnsi="Georgia"/>
          <w:sz w:val="28"/>
          <w:szCs w:val="28"/>
        </w:rPr>
        <w:br w:type="page"/>
      </w:r>
    </w:p>
    <w:p w:rsidR="00BE76B3" w:rsidRPr="00EF6F06" w:rsidRDefault="00BE76B3" w:rsidP="00BE76B3">
      <w:pPr>
        <w:contextualSpacing/>
        <w:rPr>
          <w:rFonts w:ascii="Georgia" w:hAnsi="Georgia"/>
          <w:sz w:val="36"/>
          <w:szCs w:val="36"/>
        </w:rPr>
      </w:pPr>
      <w:r w:rsidRPr="00EF6F06">
        <w:rPr>
          <w:rFonts w:ascii="Georgia" w:hAnsi="Georgia"/>
          <w:sz w:val="36"/>
          <w:szCs w:val="36"/>
        </w:rPr>
        <w:lastRenderedPageBreak/>
        <w:t>Yellow Dog</w:t>
      </w:r>
    </w:p>
    <w:p w:rsidR="000A31C9" w:rsidRPr="00EF6F06" w:rsidRDefault="000A31C9" w:rsidP="000A31C9">
      <w:pPr>
        <w:contextualSpacing/>
        <w:rPr>
          <w:rFonts w:ascii="Georgia" w:hAnsi="Georgia"/>
          <w:sz w:val="28"/>
          <w:szCs w:val="28"/>
        </w:rPr>
      </w:pPr>
    </w:p>
    <w:p w:rsidR="004E4533" w:rsidRPr="003B4079" w:rsidRDefault="004E4533">
      <w:pPr>
        <w:contextualSpacing/>
        <w:rPr>
          <w:rFonts w:ascii="Georgia" w:hAnsi="Georgia"/>
          <w:sz w:val="24"/>
          <w:szCs w:val="24"/>
        </w:rPr>
      </w:pPr>
      <w:r w:rsidRPr="003B4079">
        <w:rPr>
          <w:rFonts w:ascii="Georgia" w:hAnsi="Georgia"/>
          <w:sz w:val="24"/>
          <w:szCs w:val="24"/>
        </w:rPr>
        <w:t>Dit is een ane</w:t>
      </w:r>
      <w:r w:rsidR="000F0BC6" w:rsidRPr="003B4079">
        <w:rPr>
          <w:rFonts w:ascii="Georgia" w:hAnsi="Georgia"/>
          <w:sz w:val="24"/>
          <w:szCs w:val="24"/>
        </w:rPr>
        <w:t>k</w:t>
      </w:r>
      <w:r w:rsidRPr="003B4079">
        <w:rPr>
          <w:rFonts w:ascii="Georgia" w:hAnsi="Georgia"/>
          <w:sz w:val="24"/>
          <w:szCs w:val="24"/>
        </w:rPr>
        <w:t xml:space="preserve">dote over een vertaalprobleem </w:t>
      </w:r>
      <w:r w:rsidR="00654CCA" w:rsidRPr="003B4079">
        <w:rPr>
          <w:rFonts w:ascii="Georgia" w:hAnsi="Georgia"/>
          <w:sz w:val="24"/>
          <w:szCs w:val="24"/>
        </w:rPr>
        <w:t xml:space="preserve">dat geen vertaalprobleem was – </w:t>
      </w:r>
      <w:r w:rsidRPr="003B4079">
        <w:rPr>
          <w:rFonts w:ascii="Georgia" w:hAnsi="Georgia"/>
          <w:sz w:val="24"/>
          <w:szCs w:val="24"/>
        </w:rPr>
        <w:t>en wat er verder nog bij kwam kijken:</w:t>
      </w:r>
    </w:p>
    <w:p w:rsidR="004E4533" w:rsidRPr="003B4079" w:rsidRDefault="004E4533">
      <w:pPr>
        <w:contextualSpacing/>
        <w:rPr>
          <w:rFonts w:ascii="Georgia" w:hAnsi="Georgia"/>
          <w:sz w:val="24"/>
          <w:szCs w:val="24"/>
        </w:rPr>
      </w:pPr>
    </w:p>
    <w:p w:rsidR="004E4533" w:rsidRPr="003B4079" w:rsidRDefault="004E4533">
      <w:pPr>
        <w:contextualSpacing/>
        <w:rPr>
          <w:rFonts w:ascii="Georgia" w:hAnsi="Georgia"/>
          <w:i/>
          <w:sz w:val="24"/>
          <w:szCs w:val="24"/>
          <w:lang w:val="en-US"/>
        </w:rPr>
      </w:pPr>
      <w:r w:rsidRPr="003B4079">
        <w:rPr>
          <w:rFonts w:ascii="Georgia" w:hAnsi="Georgia"/>
          <w:i/>
          <w:sz w:val="24"/>
          <w:szCs w:val="24"/>
          <w:lang w:val="en-US"/>
        </w:rPr>
        <w:t>…</w:t>
      </w:r>
      <w:r w:rsidR="00BE76B3" w:rsidRPr="003B4079">
        <w:rPr>
          <w:rFonts w:ascii="Georgia" w:hAnsi="Georgia"/>
          <w:i/>
          <w:sz w:val="24"/>
          <w:szCs w:val="24"/>
          <w:lang w:val="en-US"/>
        </w:rPr>
        <w:t xml:space="preserve"> </w:t>
      </w:r>
      <w:r w:rsidRPr="003B4079">
        <w:rPr>
          <w:rFonts w:ascii="Georgia" w:hAnsi="Georgia"/>
          <w:i/>
          <w:sz w:val="24"/>
          <w:szCs w:val="24"/>
          <w:lang w:val="en-US"/>
        </w:rPr>
        <w:t>he’s gone</w:t>
      </w:r>
    </w:p>
    <w:p w:rsidR="004E4533" w:rsidRPr="003B4079" w:rsidRDefault="004E4533">
      <w:pPr>
        <w:contextualSpacing/>
        <w:rPr>
          <w:rFonts w:ascii="Georgia" w:hAnsi="Georgia"/>
          <w:i/>
          <w:sz w:val="24"/>
          <w:szCs w:val="24"/>
          <w:lang w:val="en-US"/>
        </w:rPr>
      </w:pPr>
      <w:r w:rsidRPr="003B4079">
        <w:rPr>
          <w:rFonts w:ascii="Georgia" w:hAnsi="Georgia"/>
          <w:i/>
          <w:sz w:val="24"/>
          <w:szCs w:val="24"/>
          <w:lang w:val="en-US"/>
        </w:rPr>
        <w:t>where the Southern</w:t>
      </w:r>
    </w:p>
    <w:p w:rsidR="004E4533" w:rsidRPr="003B4079" w:rsidRDefault="004E4533">
      <w:pPr>
        <w:contextualSpacing/>
        <w:rPr>
          <w:rFonts w:ascii="Georgia" w:hAnsi="Georgia"/>
          <w:i/>
          <w:sz w:val="24"/>
          <w:szCs w:val="24"/>
          <w:lang w:val="en-US"/>
        </w:rPr>
      </w:pPr>
      <w:r w:rsidRPr="003B4079">
        <w:rPr>
          <w:rFonts w:ascii="Georgia" w:hAnsi="Georgia"/>
          <w:i/>
          <w:sz w:val="24"/>
          <w:szCs w:val="24"/>
          <w:lang w:val="en-US"/>
        </w:rPr>
        <w:t>cross’ the Yellow Dog.</w:t>
      </w:r>
    </w:p>
    <w:p w:rsidR="004E4533" w:rsidRPr="003B4079" w:rsidRDefault="004E4533">
      <w:pPr>
        <w:contextualSpacing/>
        <w:rPr>
          <w:rFonts w:ascii="Georgia" w:hAnsi="Georgia"/>
          <w:sz w:val="24"/>
          <w:szCs w:val="24"/>
          <w:lang w:val="en-US"/>
        </w:rPr>
      </w:pPr>
    </w:p>
    <w:p w:rsidR="004E4533" w:rsidRPr="003B4079" w:rsidRDefault="004E4533">
      <w:pPr>
        <w:contextualSpacing/>
        <w:rPr>
          <w:rFonts w:ascii="Georgia" w:hAnsi="Georgia"/>
          <w:sz w:val="24"/>
          <w:szCs w:val="24"/>
        </w:rPr>
      </w:pPr>
      <w:r w:rsidRPr="003B4079">
        <w:rPr>
          <w:rFonts w:ascii="Georgia" w:hAnsi="Georgia"/>
          <w:sz w:val="24"/>
          <w:szCs w:val="24"/>
        </w:rPr>
        <w:t>…</w:t>
      </w:r>
      <w:r w:rsidR="00BE76B3" w:rsidRPr="003B4079">
        <w:rPr>
          <w:rFonts w:ascii="Georgia" w:hAnsi="Georgia"/>
          <w:sz w:val="24"/>
          <w:szCs w:val="24"/>
        </w:rPr>
        <w:t xml:space="preserve"> </w:t>
      </w:r>
      <w:r w:rsidRPr="003B4079">
        <w:rPr>
          <w:rFonts w:ascii="Georgia" w:hAnsi="Georgia"/>
          <w:sz w:val="24"/>
          <w:szCs w:val="24"/>
        </w:rPr>
        <w:t xml:space="preserve">stond er. Het was een </w:t>
      </w:r>
      <w:r w:rsidR="00855A81" w:rsidRPr="003B4079">
        <w:rPr>
          <w:rFonts w:ascii="Georgia" w:hAnsi="Georgia"/>
          <w:sz w:val="24"/>
          <w:szCs w:val="24"/>
        </w:rPr>
        <w:t>blues</w:t>
      </w:r>
      <w:r w:rsidRPr="003B4079">
        <w:rPr>
          <w:rFonts w:ascii="Georgia" w:hAnsi="Georgia"/>
          <w:sz w:val="24"/>
          <w:szCs w:val="24"/>
        </w:rPr>
        <w:t>tekst,</w:t>
      </w:r>
      <w:r w:rsidR="00654CCA" w:rsidRPr="003B4079">
        <w:rPr>
          <w:rFonts w:ascii="Georgia" w:hAnsi="Georgia"/>
          <w:sz w:val="24"/>
          <w:szCs w:val="24"/>
        </w:rPr>
        <w:t xml:space="preserve"> zoveel was duidelijk</w:t>
      </w:r>
      <w:r w:rsidRPr="003B4079">
        <w:rPr>
          <w:rFonts w:ascii="Georgia" w:hAnsi="Georgia"/>
          <w:sz w:val="24"/>
          <w:szCs w:val="24"/>
        </w:rPr>
        <w:t xml:space="preserve">. Een van de vele in het boek. Er was besloten dat die teksten vertaald moesten worden. Duidelijk was ook dat ‘Southern’ en ‘Yellow Dog’ </w:t>
      </w:r>
      <w:r w:rsidR="00B630C0" w:rsidRPr="003B4079">
        <w:rPr>
          <w:rFonts w:ascii="Georgia" w:hAnsi="Georgia"/>
          <w:sz w:val="24"/>
          <w:szCs w:val="24"/>
        </w:rPr>
        <w:t>honder</w:t>
      </w:r>
      <w:r w:rsidR="00AE1CAF" w:rsidRPr="003B4079">
        <w:rPr>
          <w:rFonts w:ascii="Georgia" w:hAnsi="Georgia"/>
          <w:sz w:val="24"/>
          <w:szCs w:val="24"/>
        </w:rPr>
        <w:t>d</w:t>
      </w:r>
      <w:r w:rsidR="00B630C0" w:rsidRPr="003B4079">
        <w:rPr>
          <w:rFonts w:ascii="Georgia" w:hAnsi="Georgia"/>
          <w:sz w:val="24"/>
          <w:szCs w:val="24"/>
        </w:rPr>
        <w:t xml:space="preserve"> tegen één</w:t>
      </w:r>
      <w:r w:rsidRPr="003B4079">
        <w:rPr>
          <w:rFonts w:ascii="Georgia" w:hAnsi="Georgia"/>
          <w:sz w:val="24"/>
          <w:szCs w:val="24"/>
        </w:rPr>
        <w:t xml:space="preserve"> zo zouden blijven staan, maar wat stond er? </w:t>
      </w:r>
      <w:r w:rsidR="00435212" w:rsidRPr="003B4079">
        <w:rPr>
          <w:rFonts w:ascii="Georgia" w:hAnsi="Georgia"/>
          <w:sz w:val="24"/>
          <w:szCs w:val="24"/>
        </w:rPr>
        <w:t xml:space="preserve">Je moet wél weten wat je </w:t>
      </w:r>
      <w:r w:rsidRPr="003B4079">
        <w:rPr>
          <w:rFonts w:ascii="Georgia" w:hAnsi="Georgia"/>
          <w:sz w:val="24"/>
          <w:szCs w:val="24"/>
        </w:rPr>
        <w:t>laat staan, of weglaat.</w:t>
      </w:r>
    </w:p>
    <w:p w:rsidR="00435212" w:rsidRPr="003B4079" w:rsidRDefault="00435212" w:rsidP="00654CCA">
      <w:pPr>
        <w:ind w:firstLine="708"/>
        <w:contextualSpacing/>
        <w:rPr>
          <w:rFonts w:ascii="Georgia" w:hAnsi="Georgia"/>
          <w:sz w:val="24"/>
          <w:szCs w:val="24"/>
        </w:rPr>
      </w:pPr>
      <w:r w:rsidRPr="003B4079">
        <w:rPr>
          <w:rFonts w:ascii="Georgia" w:hAnsi="Georgia"/>
          <w:sz w:val="24"/>
          <w:szCs w:val="24"/>
        </w:rPr>
        <w:t xml:space="preserve">Het bezoek van de schrijver aan het land was </w:t>
      </w:r>
      <w:r w:rsidR="00654CCA" w:rsidRPr="003B4079">
        <w:rPr>
          <w:rFonts w:ascii="Georgia" w:hAnsi="Georgia"/>
          <w:sz w:val="24"/>
          <w:szCs w:val="24"/>
        </w:rPr>
        <w:t xml:space="preserve">nu al </w:t>
      </w:r>
      <w:r w:rsidRPr="003B4079">
        <w:rPr>
          <w:rFonts w:ascii="Georgia" w:hAnsi="Georgia"/>
          <w:sz w:val="24"/>
          <w:szCs w:val="24"/>
        </w:rPr>
        <w:t xml:space="preserve">twee keer uitgesteld, maar </w:t>
      </w:r>
      <w:r w:rsidR="00B630C0" w:rsidRPr="003B4079">
        <w:rPr>
          <w:rFonts w:ascii="Georgia" w:hAnsi="Georgia"/>
          <w:sz w:val="24"/>
          <w:szCs w:val="24"/>
        </w:rPr>
        <w:t xml:space="preserve">stond nu </w:t>
      </w:r>
      <w:r w:rsidRPr="003B4079">
        <w:rPr>
          <w:rFonts w:ascii="Georgia" w:hAnsi="Georgia"/>
          <w:sz w:val="24"/>
          <w:szCs w:val="24"/>
        </w:rPr>
        <w:t>toch echt</w:t>
      </w:r>
      <w:r w:rsidR="00B630C0" w:rsidRPr="003B4079">
        <w:rPr>
          <w:rFonts w:ascii="Georgia" w:hAnsi="Georgia"/>
          <w:sz w:val="24"/>
          <w:szCs w:val="24"/>
        </w:rPr>
        <w:t xml:space="preserve"> voor de deur</w:t>
      </w:r>
      <w:r w:rsidRPr="003B4079">
        <w:rPr>
          <w:rFonts w:ascii="Georgia" w:hAnsi="Georgia"/>
          <w:sz w:val="24"/>
          <w:szCs w:val="24"/>
        </w:rPr>
        <w:t>. De vertaling was af</w:t>
      </w:r>
      <w:r w:rsidR="00B630C0" w:rsidRPr="003B4079">
        <w:rPr>
          <w:rFonts w:ascii="Georgia" w:hAnsi="Georgia"/>
          <w:sz w:val="24"/>
          <w:szCs w:val="24"/>
        </w:rPr>
        <w:t>,</w:t>
      </w:r>
      <w:r w:rsidRPr="003B4079">
        <w:rPr>
          <w:rFonts w:ascii="Georgia" w:hAnsi="Georgia"/>
          <w:sz w:val="24"/>
          <w:szCs w:val="24"/>
        </w:rPr>
        <w:t xml:space="preserve"> </w:t>
      </w:r>
      <w:r w:rsidR="00B630C0" w:rsidRPr="003B4079">
        <w:rPr>
          <w:rFonts w:ascii="Georgia" w:hAnsi="Georgia"/>
          <w:sz w:val="24"/>
          <w:szCs w:val="24"/>
        </w:rPr>
        <w:t>nagekeken door de redactie en we waren al twee dagen bezig met bespreken. Want zo ging dat toen, en ik heb zelf nooit meer van mijn vak</w:t>
      </w:r>
      <w:r w:rsidR="00E7219F" w:rsidRPr="003B4079">
        <w:rPr>
          <w:rFonts w:ascii="Georgia" w:hAnsi="Georgia"/>
          <w:sz w:val="24"/>
          <w:szCs w:val="24"/>
        </w:rPr>
        <w:t xml:space="preserve"> </w:t>
      </w:r>
      <w:r w:rsidR="00855A81" w:rsidRPr="003B4079">
        <w:rPr>
          <w:rFonts w:ascii="Georgia" w:hAnsi="Georgia"/>
          <w:sz w:val="24"/>
          <w:szCs w:val="24"/>
        </w:rPr>
        <w:t xml:space="preserve">geleerd </w:t>
      </w:r>
      <w:r w:rsidR="00E7219F" w:rsidRPr="003B4079">
        <w:rPr>
          <w:rFonts w:ascii="Georgia" w:hAnsi="Georgia"/>
          <w:sz w:val="24"/>
          <w:szCs w:val="24"/>
        </w:rPr>
        <w:t xml:space="preserve">dan tijdens het nauwgezet </w:t>
      </w:r>
      <w:r w:rsidR="00654CCA" w:rsidRPr="003B4079">
        <w:rPr>
          <w:rFonts w:ascii="Georgia" w:hAnsi="Georgia"/>
          <w:sz w:val="24"/>
          <w:szCs w:val="24"/>
        </w:rPr>
        <w:t xml:space="preserve">– met potlood en groene pen – </w:t>
      </w:r>
      <w:r w:rsidR="00E7219F" w:rsidRPr="003B4079">
        <w:rPr>
          <w:rFonts w:ascii="Georgia" w:hAnsi="Georgia"/>
          <w:sz w:val="24"/>
          <w:szCs w:val="24"/>
        </w:rPr>
        <w:t>doornemen van mijn ingeleverde vertaling met de eindredactie van d</w:t>
      </w:r>
      <w:r w:rsidR="00654CCA" w:rsidRPr="003B4079">
        <w:rPr>
          <w:rFonts w:ascii="Georgia" w:hAnsi="Georgia"/>
          <w:sz w:val="24"/>
          <w:szCs w:val="24"/>
        </w:rPr>
        <w:t>i</w:t>
      </w:r>
      <w:r w:rsidR="00E7219F" w:rsidRPr="003B4079">
        <w:rPr>
          <w:rFonts w:ascii="Georgia" w:hAnsi="Georgia"/>
          <w:sz w:val="24"/>
          <w:szCs w:val="24"/>
        </w:rPr>
        <w:t>e uitgeverij.</w:t>
      </w:r>
      <w:r w:rsidR="00A318EC" w:rsidRPr="003B4079">
        <w:rPr>
          <w:rFonts w:ascii="Georgia" w:hAnsi="Georgia"/>
          <w:sz w:val="24"/>
          <w:szCs w:val="24"/>
        </w:rPr>
        <w:t xml:space="preserve"> Maar een oplossing voor d</w:t>
      </w:r>
      <w:r w:rsidR="00855A81" w:rsidRPr="003B4079">
        <w:rPr>
          <w:rFonts w:ascii="Georgia" w:hAnsi="Georgia"/>
          <w:sz w:val="24"/>
          <w:szCs w:val="24"/>
        </w:rPr>
        <w:t>i</w:t>
      </w:r>
      <w:r w:rsidR="00A318EC" w:rsidRPr="003B4079">
        <w:rPr>
          <w:rFonts w:ascii="Georgia" w:hAnsi="Georgia"/>
          <w:sz w:val="24"/>
          <w:szCs w:val="24"/>
        </w:rPr>
        <w:t xml:space="preserve">e </w:t>
      </w:r>
      <w:r w:rsidR="00855A81" w:rsidRPr="003B4079">
        <w:rPr>
          <w:rFonts w:ascii="Georgia" w:hAnsi="Georgia"/>
          <w:sz w:val="24"/>
          <w:szCs w:val="24"/>
        </w:rPr>
        <w:t>gele hond</w:t>
      </w:r>
      <w:r w:rsidR="00A318EC" w:rsidRPr="003B4079">
        <w:rPr>
          <w:rFonts w:ascii="Georgia" w:hAnsi="Georgia"/>
          <w:sz w:val="24"/>
          <w:szCs w:val="24"/>
        </w:rPr>
        <w:t xml:space="preserve"> was er nog niet.</w:t>
      </w:r>
    </w:p>
    <w:p w:rsidR="00A318EC" w:rsidRPr="003B4079" w:rsidRDefault="00855A81" w:rsidP="00322A1F">
      <w:pPr>
        <w:ind w:firstLine="708"/>
        <w:contextualSpacing/>
        <w:rPr>
          <w:rFonts w:ascii="Georgia" w:hAnsi="Georgia"/>
          <w:sz w:val="24"/>
          <w:szCs w:val="24"/>
        </w:rPr>
      </w:pPr>
      <w:r w:rsidRPr="003B4079">
        <w:rPr>
          <w:rFonts w:ascii="Georgia" w:hAnsi="Georgia"/>
          <w:sz w:val="24"/>
          <w:szCs w:val="24"/>
        </w:rPr>
        <w:t xml:space="preserve">De woordenboeken en naslagwerken (in 1980 moest je je daarop verlaten) gaven voor </w:t>
      </w:r>
      <w:r w:rsidRPr="003B4079">
        <w:rPr>
          <w:rFonts w:ascii="Georgia" w:hAnsi="Georgia"/>
          <w:i/>
          <w:sz w:val="24"/>
          <w:szCs w:val="24"/>
        </w:rPr>
        <w:t>yellow dog</w:t>
      </w:r>
      <w:r w:rsidRPr="003B4079">
        <w:rPr>
          <w:rFonts w:ascii="Georgia" w:hAnsi="Georgia"/>
          <w:sz w:val="24"/>
          <w:szCs w:val="24"/>
        </w:rPr>
        <w:t xml:space="preserve"> </w:t>
      </w:r>
      <w:r w:rsidR="00654CCA" w:rsidRPr="003B4079">
        <w:rPr>
          <w:rFonts w:ascii="Georgia" w:hAnsi="Georgia"/>
          <w:sz w:val="24"/>
          <w:szCs w:val="24"/>
        </w:rPr>
        <w:t>‘</w:t>
      </w:r>
      <w:r w:rsidRPr="003B4079">
        <w:rPr>
          <w:rFonts w:ascii="Georgia" w:hAnsi="Georgia"/>
          <w:sz w:val="24"/>
          <w:szCs w:val="24"/>
        </w:rPr>
        <w:t xml:space="preserve">een verachtelijk, laf iemand’, voor </w:t>
      </w:r>
      <w:r w:rsidRPr="003B4079">
        <w:rPr>
          <w:rFonts w:ascii="Georgia" w:hAnsi="Georgia"/>
          <w:i/>
          <w:sz w:val="24"/>
          <w:szCs w:val="24"/>
        </w:rPr>
        <w:t>yellow dog contract</w:t>
      </w:r>
      <w:r w:rsidRPr="003B4079">
        <w:rPr>
          <w:rFonts w:ascii="Georgia" w:hAnsi="Georgia"/>
          <w:sz w:val="24"/>
          <w:szCs w:val="24"/>
        </w:rPr>
        <w:t xml:space="preserve"> ‘een contract met anti-stakingsbeding’ en voor </w:t>
      </w:r>
      <w:r w:rsidRPr="003B4079">
        <w:rPr>
          <w:rFonts w:ascii="Georgia" w:hAnsi="Georgia"/>
          <w:i/>
          <w:sz w:val="24"/>
          <w:szCs w:val="24"/>
        </w:rPr>
        <w:t>yellow dog labor</w:t>
      </w:r>
      <w:r w:rsidRPr="003B4079">
        <w:rPr>
          <w:rFonts w:ascii="Georgia" w:hAnsi="Georgia"/>
          <w:sz w:val="24"/>
          <w:szCs w:val="24"/>
        </w:rPr>
        <w:t xml:space="preserve"> ‘stakingsbrekers’. Binnen de context van het bluesnummer niet echt begrijpelijk. Dan maar een informant opgezocht: Michiel de Ruyter, die was </w:t>
      </w:r>
      <w:r w:rsidR="00654CCA" w:rsidRPr="003B4079">
        <w:rPr>
          <w:rFonts w:ascii="Georgia" w:hAnsi="Georgia"/>
          <w:sz w:val="24"/>
          <w:szCs w:val="24"/>
        </w:rPr>
        <w:t xml:space="preserve">altijd </w:t>
      </w:r>
      <w:r w:rsidRPr="003B4079">
        <w:rPr>
          <w:rFonts w:ascii="Georgia" w:hAnsi="Georgia"/>
          <w:sz w:val="24"/>
          <w:szCs w:val="24"/>
        </w:rPr>
        <w:t xml:space="preserve">op de radio en </w:t>
      </w:r>
      <w:r w:rsidR="00654CCA" w:rsidRPr="003B4079">
        <w:rPr>
          <w:rFonts w:ascii="Georgia" w:hAnsi="Georgia"/>
          <w:sz w:val="24"/>
          <w:szCs w:val="24"/>
        </w:rPr>
        <w:t xml:space="preserve">had verstand </w:t>
      </w:r>
      <w:r w:rsidRPr="003B4079">
        <w:rPr>
          <w:rFonts w:ascii="Georgia" w:hAnsi="Georgia"/>
          <w:sz w:val="24"/>
          <w:szCs w:val="24"/>
        </w:rPr>
        <w:t>van jazz en blues. Alles beter dan</w:t>
      </w:r>
      <w:r w:rsidR="00AE1CAF" w:rsidRPr="003B4079">
        <w:rPr>
          <w:rFonts w:ascii="Georgia" w:hAnsi="Georgia"/>
          <w:sz w:val="24"/>
          <w:szCs w:val="24"/>
        </w:rPr>
        <w:t xml:space="preserve"> het de schrijver moeten vragen</w:t>
      </w:r>
      <w:r w:rsidRPr="003B4079">
        <w:rPr>
          <w:rFonts w:ascii="Georgia" w:hAnsi="Georgia"/>
          <w:sz w:val="24"/>
          <w:szCs w:val="24"/>
        </w:rPr>
        <w:t>.</w:t>
      </w:r>
    </w:p>
    <w:p w:rsidR="00AE1CAF" w:rsidRPr="003B4079" w:rsidRDefault="00AE1CAF" w:rsidP="00654CCA">
      <w:pPr>
        <w:ind w:firstLine="708"/>
        <w:contextualSpacing/>
        <w:rPr>
          <w:rFonts w:ascii="Georgia" w:hAnsi="Georgia"/>
          <w:sz w:val="24"/>
          <w:szCs w:val="24"/>
        </w:rPr>
      </w:pPr>
      <w:r w:rsidRPr="003B4079">
        <w:rPr>
          <w:rFonts w:ascii="Georgia" w:hAnsi="Georgia"/>
          <w:sz w:val="24"/>
          <w:szCs w:val="24"/>
        </w:rPr>
        <w:t>Want die was inmiddels in het land en we zouden met hem, zijn jonge vriend en twee redactieleden gaan lunchen bij een bekend restaurant in de buurt van de uitgeverij. De Ruyter woonde op loopafstand, en ik mocht later die middag langskomen.</w:t>
      </w:r>
    </w:p>
    <w:p w:rsidR="00AE1CAF" w:rsidRPr="003B4079" w:rsidRDefault="008128E6" w:rsidP="00322A1F">
      <w:pPr>
        <w:ind w:firstLine="708"/>
        <w:contextualSpacing/>
        <w:rPr>
          <w:rFonts w:ascii="Georgia" w:hAnsi="Georgia"/>
          <w:sz w:val="24"/>
          <w:szCs w:val="24"/>
        </w:rPr>
      </w:pPr>
      <w:r w:rsidRPr="003B4079">
        <w:rPr>
          <w:rFonts w:ascii="Georgia" w:hAnsi="Georgia"/>
          <w:sz w:val="24"/>
          <w:szCs w:val="24"/>
        </w:rPr>
        <w:t>De lunch verliep prima</w:t>
      </w:r>
      <w:r w:rsidR="00AE1CAF" w:rsidRPr="003B4079">
        <w:rPr>
          <w:rFonts w:ascii="Georgia" w:hAnsi="Georgia"/>
          <w:sz w:val="24"/>
          <w:szCs w:val="24"/>
        </w:rPr>
        <w:t xml:space="preserve">. De kleine, zwarte schrijver stelde wat subtiel verpakte vragen waarop ik gelukkig soepel kon antwoorden, en besloot al snel dat hij zijn vertaler wel kon vertrouwen. </w:t>
      </w:r>
      <w:r w:rsidR="00322A1F" w:rsidRPr="003B4079">
        <w:rPr>
          <w:rFonts w:ascii="Georgia" w:hAnsi="Georgia"/>
          <w:sz w:val="24"/>
          <w:szCs w:val="24"/>
        </w:rPr>
        <w:t>Hij bood zelfs aan om</w:t>
      </w:r>
      <w:r w:rsidRPr="003B4079">
        <w:rPr>
          <w:rFonts w:ascii="Georgia" w:hAnsi="Georgia"/>
          <w:sz w:val="24"/>
          <w:szCs w:val="24"/>
        </w:rPr>
        <w:t xml:space="preserve"> me de vijf manieren voor te doen waarop je ‘motherfucker’ tegen ie</w:t>
      </w:r>
      <w:r w:rsidR="000A31C9" w:rsidRPr="003B4079">
        <w:rPr>
          <w:rFonts w:ascii="Georgia" w:hAnsi="Georgia"/>
          <w:sz w:val="24"/>
          <w:szCs w:val="24"/>
        </w:rPr>
        <w:t>mand kon zeggen. Van ag</w:t>
      </w:r>
      <w:r w:rsidR="00654CCA" w:rsidRPr="003B4079">
        <w:rPr>
          <w:rFonts w:ascii="Georgia" w:hAnsi="Georgia"/>
          <w:sz w:val="24"/>
          <w:szCs w:val="24"/>
        </w:rPr>
        <w:t>ressief</w:t>
      </w:r>
      <w:r w:rsidRPr="003B4079">
        <w:rPr>
          <w:rFonts w:ascii="Georgia" w:hAnsi="Georgia"/>
          <w:sz w:val="24"/>
          <w:szCs w:val="24"/>
        </w:rPr>
        <w:t xml:space="preserve"> tot liefhebbend. Midden in het </w:t>
      </w:r>
      <w:r w:rsidR="00654CCA" w:rsidRPr="003B4079">
        <w:rPr>
          <w:rFonts w:ascii="Georgia" w:hAnsi="Georgia"/>
          <w:sz w:val="24"/>
          <w:szCs w:val="24"/>
        </w:rPr>
        <w:t xml:space="preserve">volle </w:t>
      </w:r>
      <w:r w:rsidRPr="003B4079">
        <w:rPr>
          <w:rFonts w:ascii="Georgia" w:hAnsi="Georgia"/>
          <w:sz w:val="24"/>
          <w:szCs w:val="24"/>
        </w:rPr>
        <w:t>restaurant, terwijl op de achtergrond de g</w:t>
      </w:r>
      <w:r w:rsidR="000B7B25" w:rsidRPr="003B4079">
        <w:rPr>
          <w:rFonts w:ascii="Georgia" w:hAnsi="Georgia"/>
          <w:sz w:val="24"/>
          <w:szCs w:val="24"/>
        </w:rPr>
        <w:t>e</w:t>
      </w:r>
      <w:r w:rsidRPr="003B4079">
        <w:rPr>
          <w:rFonts w:ascii="Georgia" w:hAnsi="Georgia"/>
          <w:sz w:val="24"/>
          <w:szCs w:val="24"/>
        </w:rPr>
        <w:t>rant en twee obers al klaarstonden.</w:t>
      </w:r>
    </w:p>
    <w:p w:rsidR="0059546E" w:rsidRPr="003B4079" w:rsidRDefault="0059546E" w:rsidP="00322A1F">
      <w:pPr>
        <w:ind w:firstLine="708"/>
        <w:contextualSpacing/>
        <w:rPr>
          <w:rFonts w:ascii="Georgia" w:hAnsi="Georgia"/>
          <w:sz w:val="24"/>
          <w:szCs w:val="24"/>
        </w:rPr>
      </w:pPr>
      <w:r w:rsidRPr="003B4079">
        <w:rPr>
          <w:rFonts w:ascii="Georgia" w:hAnsi="Georgia"/>
          <w:sz w:val="24"/>
          <w:szCs w:val="24"/>
        </w:rPr>
        <w:t>Hadden de andere bezoekers van het restaurant elkaar aanvankelijk alleen nog aangestoten – dat is toch die Amerikaanse schrijver?</w:t>
      </w:r>
      <w:r w:rsidR="000B7B25" w:rsidRPr="003B4079">
        <w:rPr>
          <w:rFonts w:ascii="Georgia" w:hAnsi="Georgia"/>
          <w:sz w:val="24"/>
          <w:szCs w:val="24"/>
        </w:rPr>
        <w:t xml:space="preserve"> – bij </w:t>
      </w:r>
      <w:r w:rsidR="009F1218" w:rsidRPr="003B4079">
        <w:rPr>
          <w:rFonts w:ascii="Georgia" w:hAnsi="Georgia"/>
          <w:sz w:val="24"/>
          <w:szCs w:val="24"/>
        </w:rPr>
        <w:t xml:space="preserve">het eerste ‘motherfucker!’ </w:t>
      </w:r>
      <w:r w:rsidR="000B7B25" w:rsidRPr="003B4079">
        <w:rPr>
          <w:rFonts w:ascii="Georgia" w:hAnsi="Georgia"/>
          <w:sz w:val="24"/>
          <w:szCs w:val="24"/>
        </w:rPr>
        <w:t xml:space="preserve">viel er </w:t>
      </w:r>
      <w:r w:rsidR="009F1218" w:rsidRPr="003B4079">
        <w:rPr>
          <w:rFonts w:ascii="Georgia" w:hAnsi="Georgia"/>
          <w:sz w:val="24"/>
          <w:szCs w:val="24"/>
        </w:rPr>
        <w:t>een gesc</w:t>
      </w:r>
      <w:r w:rsidR="000B7B25" w:rsidRPr="003B4079">
        <w:rPr>
          <w:rFonts w:ascii="Georgia" w:hAnsi="Georgia"/>
          <w:sz w:val="24"/>
          <w:szCs w:val="24"/>
        </w:rPr>
        <w:t xml:space="preserve">hrokken stilte aan de tafeltjes; en toen de schrijver mij bij het vijfde, liefhebbende ‘motherfucker…’ overeind trok en dwars over de tafel vol op de mond kuste, </w:t>
      </w:r>
      <w:r w:rsidR="00F23AA4" w:rsidRPr="003B4079">
        <w:rPr>
          <w:rFonts w:ascii="Georgia" w:hAnsi="Georgia"/>
          <w:sz w:val="24"/>
          <w:szCs w:val="24"/>
        </w:rPr>
        <w:t>was het gekletter van vallend bestek en omgestoten glazen niet van de lucht en stonden alleen de gestaalde obers nog onverstoorbaar bij ons tafeltje</w:t>
      </w:r>
      <w:r w:rsidR="00322A1F" w:rsidRPr="003B4079">
        <w:rPr>
          <w:rFonts w:ascii="Georgia" w:hAnsi="Georgia"/>
          <w:sz w:val="24"/>
          <w:szCs w:val="24"/>
        </w:rPr>
        <w:t xml:space="preserve"> om de gebakken tong uit te serveren. </w:t>
      </w:r>
      <w:r w:rsidR="00AA6F2F" w:rsidRPr="003B4079">
        <w:rPr>
          <w:rFonts w:ascii="Georgia" w:hAnsi="Georgia"/>
          <w:sz w:val="24"/>
          <w:szCs w:val="24"/>
        </w:rPr>
        <w:t>De Yellow Dog kwam gelukkig niet ter sprake.</w:t>
      </w:r>
    </w:p>
    <w:p w:rsidR="00AA6F2F" w:rsidRPr="003B4079" w:rsidRDefault="00AA6F2F" w:rsidP="00322A1F">
      <w:pPr>
        <w:ind w:firstLine="708"/>
        <w:contextualSpacing/>
        <w:rPr>
          <w:rFonts w:ascii="Georgia" w:hAnsi="Georgia"/>
          <w:sz w:val="24"/>
          <w:szCs w:val="24"/>
        </w:rPr>
      </w:pPr>
      <w:r w:rsidRPr="003B4079">
        <w:rPr>
          <w:rFonts w:ascii="Georgia" w:hAnsi="Georgia"/>
          <w:sz w:val="24"/>
          <w:szCs w:val="24"/>
        </w:rPr>
        <w:lastRenderedPageBreak/>
        <w:t xml:space="preserve">Wat dat nu toch was, zou ik die middag te weten komen, toen ik </w:t>
      </w:r>
      <w:r w:rsidR="00654CCA" w:rsidRPr="003B4079">
        <w:rPr>
          <w:rFonts w:ascii="Georgia" w:hAnsi="Georgia"/>
          <w:sz w:val="24"/>
          <w:szCs w:val="24"/>
        </w:rPr>
        <w:t xml:space="preserve">stipt op </w:t>
      </w:r>
      <w:r w:rsidRPr="003B4079">
        <w:rPr>
          <w:rFonts w:ascii="Georgia" w:hAnsi="Georgia"/>
          <w:sz w:val="24"/>
          <w:szCs w:val="24"/>
        </w:rPr>
        <w:t>tijd bij mijn informant aanbelde. Hij vroeg via de intercom naast de voordeur wie het was.</w:t>
      </w:r>
    </w:p>
    <w:p w:rsidR="00AA6F2F" w:rsidRPr="003B4079" w:rsidRDefault="00AA6F2F" w:rsidP="00AA6F2F">
      <w:pPr>
        <w:contextualSpacing/>
        <w:rPr>
          <w:rFonts w:ascii="Georgia" w:hAnsi="Georgia"/>
          <w:sz w:val="24"/>
          <w:szCs w:val="24"/>
        </w:rPr>
      </w:pPr>
      <w:r w:rsidRPr="003B4079">
        <w:rPr>
          <w:rFonts w:ascii="Georgia" w:hAnsi="Georgia"/>
          <w:sz w:val="24"/>
          <w:szCs w:val="24"/>
        </w:rPr>
        <w:tab/>
        <w:t>‘Johan Hos. Ik zou vanmiddag</w:t>
      </w:r>
      <w:r w:rsidR="006B62CF" w:rsidRPr="003B4079">
        <w:rPr>
          <w:rFonts w:ascii="Georgia" w:hAnsi="Georgia"/>
          <w:sz w:val="24"/>
          <w:szCs w:val="24"/>
        </w:rPr>
        <w:t xml:space="preserve"> langskomen</w:t>
      </w:r>
      <w:r w:rsidRPr="003B4079">
        <w:rPr>
          <w:rFonts w:ascii="Georgia" w:hAnsi="Georgia"/>
          <w:sz w:val="24"/>
          <w:szCs w:val="24"/>
        </w:rPr>
        <w:t xml:space="preserve"> met een vertaalprobleem.’</w:t>
      </w:r>
    </w:p>
    <w:p w:rsidR="00AA6F2F" w:rsidRPr="003B4079" w:rsidRDefault="00AA6F2F" w:rsidP="00AA6F2F">
      <w:pPr>
        <w:contextualSpacing/>
        <w:rPr>
          <w:rFonts w:ascii="Georgia" w:hAnsi="Georgia"/>
          <w:sz w:val="24"/>
          <w:szCs w:val="24"/>
        </w:rPr>
      </w:pPr>
      <w:r w:rsidRPr="003B4079">
        <w:rPr>
          <w:rFonts w:ascii="Georgia" w:hAnsi="Georgia"/>
          <w:sz w:val="24"/>
          <w:szCs w:val="24"/>
        </w:rPr>
        <w:tab/>
        <w:t>‘Ja, dat is zo. Maar</w:t>
      </w:r>
      <w:r w:rsidR="00DB471A" w:rsidRPr="003B4079">
        <w:rPr>
          <w:rFonts w:ascii="Georgia" w:hAnsi="Georgia"/>
          <w:sz w:val="24"/>
          <w:szCs w:val="24"/>
        </w:rPr>
        <w:t xml:space="preserve"> ik kan nu niet </w:t>
      </w:r>
      <w:r w:rsidR="002D524A" w:rsidRPr="003B4079">
        <w:rPr>
          <w:rFonts w:ascii="Georgia" w:hAnsi="Georgia"/>
          <w:sz w:val="24"/>
          <w:szCs w:val="24"/>
        </w:rPr>
        <w:t>opendoen</w:t>
      </w:r>
      <w:r w:rsidRPr="003B4079">
        <w:rPr>
          <w:rFonts w:ascii="Georgia" w:hAnsi="Georgia"/>
          <w:sz w:val="24"/>
          <w:szCs w:val="24"/>
        </w:rPr>
        <w:t>.’</w:t>
      </w:r>
    </w:p>
    <w:p w:rsidR="00AA6F2F" w:rsidRPr="003B4079" w:rsidRDefault="00AA6F2F" w:rsidP="00AA6F2F">
      <w:pPr>
        <w:contextualSpacing/>
        <w:rPr>
          <w:rFonts w:ascii="Georgia" w:hAnsi="Georgia"/>
          <w:sz w:val="24"/>
          <w:szCs w:val="24"/>
        </w:rPr>
      </w:pPr>
      <w:r w:rsidRPr="003B4079">
        <w:rPr>
          <w:rFonts w:ascii="Georgia" w:hAnsi="Georgia"/>
          <w:sz w:val="24"/>
          <w:szCs w:val="24"/>
        </w:rPr>
        <w:tab/>
        <w:t>‘Nee?’</w:t>
      </w:r>
    </w:p>
    <w:p w:rsidR="00AA6F2F" w:rsidRPr="003B4079" w:rsidRDefault="00AA6F2F" w:rsidP="00AA6F2F">
      <w:pPr>
        <w:contextualSpacing/>
        <w:rPr>
          <w:rFonts w:ascii="Georgia" w:hAnsi="Georgia"/>
          <w:sz w:val="24"/>
          <w:szCs w:val="24"/>
        </w:rPr>
      </w:pPr>
      <w:r w:rsidRPr="003B4079">
        <w:rPr>
          <w:rFonts w:ascii="Georgia" w:hAnsi="Georgia"/>
          <w:sz w:val="24"/>
          <w:szCs w:val="24"/>
        </w:rPr>
        <w:tab/>
        <w:t>‘Ik ben namelijk gevallen.’</w:t>
      </w:r>
    </w:p>
    <w:p w:rsidR="00AA6F2F" w:rsidRPr="003B4079" w:rsidRDefault="00AA6F2F" w:rsidP="00AA6F2F">
      <w:pPr>
        <w:contextualSpacing/>
        <w:rPr>
          <w:rFonts w:ascii="Georgia" w:hAnsi="Georgia"/>
          <w:sz w:val="24"/>
          <w:szCs w:val="24"/>
        </w:rPr>
      </w:pPr>
      <w:r w:rsidRPr="003B4079">
        <w:rPr>
          <w:rFonts w:ascii="Georgia" w:hAnsi="Georgia"/>
          <w:sz w:val="24"/>
          <w:szCs w:val="24"/>
        </w:rPr>
        <w:tab/>
        <w:t>‘Oh… Maar moet ik dan niet iemand bellen, of hulp organiseren?’</w:t>
      </w:r>
    </w:p>
    <w:p w:rsidR="00BE76B3" w:rsidRPr="003B4079" w:rsidRDefault="00AA6F2F" w:rsidP="00AA6F2F">
      <w:pPr>
        <w:contextualSpacing/>
        <w:rPr>
          <w:rFonts w:ascii="Georgia" w:hAnsi="Georgia"/>
          <w:sz w:val="24"/>
          <w:szCs w:val="24"/>
        </w:rPr>
      </w:pPr>
      <w:r w:rsidRPr="003B4079">
        <w:rPr>
          <w:rFonts w:ascii="Georgia" w:hAnsi="Georgia"/>
          <w:sz w:val="24"/>
          <w:szCs w:val="24"/>
        </w:rPr>
        <w:tab/>
        <w:t>‘Nee, er komt al iemand. Het gebeurt wel vaker.’</w:t>
      </w:r>
    </w:p>
    <w:p w:rsidR="00AA6F2F" w:rsidRPr="003B4079" w:rsidRDefault="00AA6F2F" w:rsidP="00BE76B3">
      <w:pPr>
        <w:ind w:firstLine="708"/>
        <w:contextualSpacing/>
        <w:rPr>
          <w:rFonts w:ascii="Georgia" w:hAnsi="Georgia"/>
          <w:sz w:val="24"/>
          <w:szCs w:val="24"/>
        </w:rPr>
      </w:pPr>
      <w:r w:rsidRPr="003B4079">
        <w:rPr>
          <w:rFonts w:ascii="Georgia" w:hAnsi="Georgia"/>
          <w:sz w:val="24"/>
          <w:szCs w:val="24"/>
        </w:rPr>
        <w:t xml:space="preserve">Ik keek omlaag , zag de twee gleuven die op </w:t>
      </w:r>
      <w:r w:rsidR="00DB471A" w:rsidRPr="003B4079">
        <w:rPr>
          <w:rFonts w:ascii="Georgia" w:hAnsi="Georgia"/>
          <w:sz w:val="24"/>
          <w:szCs w:val="24"/>
        </w:rPr>
        <w:t>iets meer dan een meter van elkaar waren uitgespaard in de twee hardstenen treden die naar de voordeur leidden en wist, waarschijnlijk als een van de laatsten in Nederland, dat Michiel de Ruyter in een rolstoel zat. Dat ging dus niet door; maar ik mocht opbellen.</w:t>
      </w:r>
    </w:p>
    <w:p w:rsidR="00DB471A" w:rsidRPr="003B4079" w:rsidRDefault="00DB471A" w:rsidP="00AA6F2F">
      <w:pPr>
        <w:contextualSpacing/>
        <w:rPr>
          <w:rFonts w:ascii="Georgia" w:hAnsi="Georgia"/>
          <w:sz w:val="24"/>
          <w:szCs w:val="24"/>
        </w:rPr>
      </w:pPr>
      <w:r w:rsidRPr="003B4079">
        <w:rPr>
          <w:rFonts w:ascii="Georgia" w:hAnsi="Georgia"/>
          <w:sz w:val="24"/>
          <w:szCs w:val="24"/>
        </w:rPr>
        <w:tab/>
        <w:t>Toen ik dat die middag vanaf de uitgeverij deed, wist De Ruyter mij onmiddellijk te vertellen dat de Yellow Dog de bijnaam was van een spoorwegmaatschappij</w:t>
      </w:r>
      <w:r w:rsidR="002D524A" w:rsidRPr="003B4079">
        <w:rPr>
          <w:rFonts w:ascii="Georgia" w:hAnsi="Georgia"/>
          <w:sz w:val="24"/>
          <w:szCs w:val="24"/>
        </w:rPr>
        <w:t>, de Yazoo and Delta Railroad</w:t>
      </w:r>
      <w:r w:rsidRPr="003B4079">
        <w:rPr>
          <w:rFonts w:ascii="Georgia" w:hAnsi="Georgia"/>
          <w:sz w:val="24"/>
          <w:szCs w:val="24"/>
        </w:rPr>
        <w:t xml:space="preserve">, die in Tennessee </w:t>
      </w:r>
      <w:r w:rsidR="002D524A" w:rsidRPr="003B4079">
        <w:rPr>
          <w:rFonts w:ascii="Georgia" w:hAnsi="Georgia"/>
          <w:sz w:val="24"/>
          <w:szCs w:val="24"/>
        </w:rPr>
        <w:t>de lijn van de Southern Railway kruiste. En zoals ik al die tijd al had geweten, werd de naam ongewijzigd in de vertaling overgenom</w:t>
      </w:r>
      <w:bookmarkStart w:id="0" w:name="_GoBack"/>
      <w:bookmarkEnd w:id="0"/>
      <w:r w:rsidR="002D524A" w:rsidRPr="003B4079">
        <w:rPr>
          <w:rFonts w:ascii="Georgia" w:hAnsi="Georgia"/>
          <w:sz w:val="24"/>
          <w:szCs w:val="24"/>
        </w:rPr>
        <w:t>en.</w:t>
      </w:r>
    </w:p>
    <w:sectPr w:rsidR="00DB471A" w:rsidRPr="003B4079" w:rsidSect="00B95B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36" w:rsidRDefault="007E0136" w:rsidP="003B4079">
      <w:pPr>
        <w:spacing w:after="0" w:line="240" w:lineRule="auto"/>
      </w:pPr>
      <w:r>
        <w:separator/>
      </w:r>
    </w:p>
  </w:endnote>
  <w:endnote w:type="continuationSeparator" w:id="0">
    <w:p w:rsidR="007E0136" w:rsidRDefault="007E0136" w:rsidP="003B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77789"/>
      <w:docPartObj>
        <w:docPartGallery w:val="Page Numbers (Bottom of Page)"/>
        <w:docPartUnique/>
      </w:docPartObj>
    </w:sdtPr>
    <w:sdtContent>
      <w:p w:rsidR="003B4079" w:rsidRDefault="003B4079">
        <w:pPr>
          <w:pStyle w:val="Footer"/>
        </w:pPr>
        <w:r>
          <w:rPr>
            <w:noProof/>
          </w:rPr>
          <w:drawing>
            <wp:inline distT="0" distB="0" distL="0" distR="0">
              <wp:extent cx="5731510" cy="569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6959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828800" cy="1574165"/>
                  <wp:effectExtent l="0" t="0" r="0"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0" cy="157416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3B4079" w:rsidRDefault="003B4079">
                              <w:pPr>
                                <w:jc w:val="center"/>
                                <w:rPr>
                                  <w:szCs w:val="72"/>
                                </w:rPr>
                              </w:pPr>
                              <w:r>
                                <w:fldChar w:fldCharType="begin"/>
                              </w:r>
                              <w:r>
                                <w:instrText xml:space="preserve"> PAGE    \* MERGEFORMAT </w:instrText>
                              </w:r>
                              <w:r>
                                <w:fldChar w:fldCharType="separate"/>
                              </w:r>
                              <w:r w:rsidRPr="003B407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2in;height:123.9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6glQIAACoFAAAOAAAAZHJzL2Uyb0RvYy54bWysVG1v0zAQ/o7Ef7D8vcuL0pdES6dtpYA0&#10;YNLgB7i2kxgc29hu04H475yddGxDSAjRD64vvnt899xzPr849hIduHVCqxpnZylGXFHNhGpr/Onj&#10;drbCyHmiGJFa8Rrfc4cv1i9fnA+m4rnutGTcIgBRrhpMjTvvTZUkjna8J+5MG67gsNG2Jx5M2ybM&#10;kgHQe5nkabpIBm2ZsZpy5+DrZjzE64jfNJz6D03juEeyxpCbj6uN6y6syfqcVK0lphN0SoP8QxY9&#10;EQoufYDaEE/Q3orfoHpBrXa68WdU94luGkF5rAGqydJn1dx1xPBYC5DjzANN7v/B0veHW4sEq3GO&#10;kSI9tOhy73W8GWWBnsG4CrzuzK0NBTpzo+kXh5S+7ohq+aW1eug4YZBU9E+eBATDQSjaDe80A3QC&#10;6JGpY2N71Ehh3oTAAA1soGNszf1Da/jRIwofs1W+WqXQQQpn2XxZZIt5yC4hVQAK4cY6/5rrHoVN&#10;jb0VkJ8M/JGKHG6cD5uWTVUS9hmjppfQ7QORKEvDb0KcvAH7hBlCnZaCbYWU0bDt7lpaBLE13uSv&#10;Lrdj8c/cIP3p4lBIFMT3MsuL9CovZ9vFajkrtsV8Vi7T1SzNyqtykRZlsdn+CFlnRdUJxri6EYqf&#10;xJkVf9f8aUxGWUV5oqHG5TyfR0L+XEwk4sTEE7deeJhVKfoaQysmukgVmv9KsThJngg57pOn6cdO&#10;AQen/8hKlEpQx6gyf9wdJ8HtNLsH0VgNjYSmwwMDm07bbxgNMKw1dl/3xHKM5FsFwiuzogjTHY1i&#10;vszBsI9Pdo9PiKIABQrBaNxe+/FF2Bsr2g5uGvWodBiFRvigsyDkMavJgIGMxUyPR5j4x3b0+vXE&#10;rX8CAAD//wMAUEsDBBQABgAIAAAAIQDkqvj42QAAAAUBAAAPAAAAZHJzL2Rvd25yZXYueG1sTI9B&#10;T8MwDIXvSPyHyEjcWEo1QSlNJwQaN4TYhrh6jWkLjVMlWVf+PYYLXCw/Pev5e9VqdoOaKMTes4HL&#10;RQaKuPG259bAbru+KEDFhGxx8EwGvijCqj49qbC0/sgvNG1SqySEY4kGupTGUuvYdOQwLvxILN67&#10;Dw6TyNBqG/Ao4W7QeZZdaYc9y4cOR7rvqPncHJwBO2bxYfv0+Eofb7u1D8spD/bZmPOz+e4WVKI5&#10;/R3DD76gQy1Me39gG9VgQIqk3yleXhQi97Isr29A15X+T19/AwAA//8DAFBLAQItABQABgAIAAAA&#10;IQC2gziS/gAAAOEBAAATAAAAAAAAAAAAAAAAAAAAAABbQ29udGVudF9UeXBlc10ueG1sUEsBAi0A&#10;FAAGAAgAAAAhADj9If/WAAAAlAEAAAsAAAAAAAAAAAAAAAAALwEAAF9yZWxzLy5yZWxzUEsBAi0A&#10;FAAGAAgAAAAhAKk0LqCVAgAAKgUAAA4AAAAAAAAAAAAAAAAALgIAAGRycy9lMm9Eb2MueG1sUEsB&#10;Ai0AFAAGAAgAAAAhAOSq+PjZAAAABQEAAA8AAAAAAAAAAAAAAAAA7wQAAGRycy9kb3ducmV2Lnht&#10;bFBLBQYAAAAABAAEAPMAAAD1BQAAAAA=&#10;" adj="21600" fillcolor="#d2eaf1" stroked="f">
                  <v:textbox>
                    <w:txbxContent>
                      <w:p w:rsidR="003B4079" w:rsidRDefault="003B4079">
                        <w:pPr>
                          <w:jc w:val="center"/>
                          <w:rPr>
                            <w:szCs w:val="72"/>
                          </w:rPr>
                        </w:pPr>
                        <w:r>
                          <w:fldChar w:fldCharType="begin"/>
                        </w:r>
                        <w:r>
                          <w:instrText xml:space="preserve"> PAGE    \* MERGEFORMAT </w:instrText>
                        </w:r>
                        <w:r>
                          <w:fldChar w:fldCharType="separate"/>
                        </w:r>
                        <w:r w:rsidRPr="003B407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36" w:rsidRDefault="007E0136" w:rsidP="003B4079">
      <w:pPr>
        <w:spacing w:after="0" w:line="240" w:lineRule="auto"/>
      </w:pPr>
      <w:r>
        <w:separator/>
      </w:r>
    </w:p>
  </w:footnote>
  <w:footnote w:type="continuationSeparator" w:id="0">
    <w:p w:rsidR="007E0136" w:rsidRDefault="007E0136" w:rsidP="003B4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9C"/>
    <w:rsid w:val="00034D98"/>
    <w:rsid w:val="000A31C9"/>
    <w:rsid w:val="000B7B25"/>
    <w:rsid w:val="000E2F67"/>
    <w:rsid w:val="000F0BC6"/>
    <w:rsid w:val="00103B60"/>
    <w:rsid w:val="0023393B"/>
    <w:rsid w:val="00243067"/>
    <w:rsid w:val="00253394"/>
    <w:rsid w:val="00276A02"/>
    <w:rsid w:val="002D524A"/>
    <w:rsid w:val="0031078E"/>
    <w:rsid w:val="00322A1F"/>
    <w:rsid w:val="003368D1"/>
    <w:rsid w:val="003621BF"/>
    <w:rsid w:val="003A1071"/>
    <w:rsid w:val="003B4079"/>
    <w:rsid w:val="003F7BD7"/>
    <w:rsid w:val="00435212"/>
    <w:rsid w:val="004E4533"/>
    <w:rsid w:val="0055614B"/>
    <w:rsid w:val="00590796"/>
    <w:rsid w:val="0059546E"/>
    <w:rsid w:val="00654CCA"/>
    <w:rsid w:val="006842C4"/>
    <w:rsid w:val="006B62CF"/>
    <w:rsid w:val="007A2313"/>
    <w:rsid w:val="007E0136"/>
    <w:rsid w:val="007E0AA1"/>
    <w:rsid w:val="007E2CAE"/>
    <w:rsid w:val="008128E6"/>
    <w:rsid w:val="00855A81"/>
    <w:rsid w:val="0098329C"/>
    <w:rsid w:val="009F1218"/>
    <w:rsid w:val="009F39F0"/>
    <w:rsid w:val="00A318EC"/>
    <w:rsid w:val="00A52629"/>
    <w:rsid w:val="00AA6F2F"/>
    <w:rsid w:val="00AE1CAF"/>
    <w:rsid w:val="00B02C2A"/>
    <w:rsid w:val="00B14A33"/>
    <w:rsid w:val="00B568C8"/>
    <w:rsid w:val="00B630C0"/>
    <w:rsid w:val="00B95BDF"/>
    <w:rsid w:val="00BE76B3"/>
    <w:rsid w:val="00C3659D"/>
    <w:rsid w:val="00CE249B"/>
    <w:rsid w:val="00D9566B"/>
    <w:rsid w:val="00DB471A"/>
    <w:rsid w:val="00E7219F"/>
    <w:rsid w:val="00EF6F06"/>
    <w:rsid w:val="00F23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079"/>
  </w:style>
  <w:style w:type="paragraph" w:styleId="Footer">
    <w:name w:val="footer"/>
    <w:basedOn w:val="Normal"/>
    <w:link w:val="FooterChar"/>
    <w:uiPriority w:val="99"/>
    <w:unhideWhenUsed/>
    <w:rsid w:val="003B4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079"/>
  </w:style>
  <w:style w:type="paragraph" w:styleId="BalloonText">
    <w:name w:val="Balloon Text"/>
    <w:basedOn w:val="Normal"/>
    <w:link w:val="BalloonTextChar"/>
    <w:uiPriority w:val="99"/>
    <w:semiHidden/>
    <w:unhideWhenUsed/>
    <w:rsid w:val="003B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079"/>
  </w:style>
  <w:style w:type="paragraph" w:styleId="Footer">
    <w:name w:val="footer"/>
    <w:basedOn w:val="Normal"/>
    <w:link w:val="FooterChar"/>
    <w:uiPriority w:val="99"/>
    <w:unhideWhenUsed/>
    <w:rsid w:val="003B4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079"/>
  </w:style>
  <w:style w:type="paragraph" w:styleId="BalloonText">
    <w:name w:val="Balloon Text"/>
    <w:basedOn w:val="Normal"/>
    <w:link w:val="BalloonTextChar"/>
    <w:uiPriority w:val="99"/>
    <w:semiHidden/>
    <w:unhideWhenUsed/>
    <w:rsid w:val="003B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Peter</cp:lastModifiedBy>
  <cp:revision>2</cp:revision>
  <dcterms:created xsi:type="dcterms:W3CDTF">2015-04-05T07:50:00Z</dcterms:created>
  <dcterms:modified xsi:type="dcterms:W3CDTF">2015-04-05T07:50:00Z</dcterms:modified>
</cp:coreProperties>
</file>